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778" w:rsidRDefault="00144778" w:rsidP="00144778"/>
    <w:p w:rsidR="00144778" w:rsidRDefault="00144778" w:rsidP="00144778"/>
    <w:p w:rsidR="00144778" w:rsidRDefault="00144778" w:rsidP="00144778"/>
    <w:p w:rsidR="00144778" w:rsidRDefault="00144778" w:rsidP="00144778"/>
    <w:p w:rsidR="00144778" w:rsidRPr="00BE552A" w:rsidRDefault="00144778" w:rsidP="00144778">
      <w:pPr>
        <w:jc w:val="center"/>
        <w:rPr>
          <w:b/>
          <w:bCs/>
          <w:sz w:val="40"/>
          <w:szCs w:val="40"/>
        </w:rPr>
      </w:pPr>
      <w:r w:rsidRPr="00BE552A">
        <w:rPr>
          <w:b/>
          <w:bCs/>
          <w:sz w:val="40"/>
          <w:szCs w:val="40"/>
        </w:rPr>
        <w:t>Projektová dokumentace</w:t>
      </w:r>
      <w:r w:rsidR="008614FE">
        <w:rPr>
          <w:b/>
          <w:bCs/>
          <w:sz w:val="40"/>
          <w:szCs w:val="40"/>
        </w:rPr>
        <w:t xml:space="preserve"> – Aktualizace PD</w:t>
      </w:r>
    </w:p>
    <w:p w:rsidR="00144778" w:rsidRDefault="00144778" w:rsidP="00144778"/>
    <w:p w:rsidR="00144778" w:rsidRPr="00BE552A" w:rsidRDefault="00144778" w:rsidP="00144778">
      <w:pPr>
        <w:jc w:val="center"/>
        <w:rPr>
          <w:sz w:val="56"/>
          <w:szCs w:val="56"/>
        </w:rPr>
      </w:pPr>
      <w:r w:rsidRPr="00BE552A">
        <w:rPr>
          <w:b/>
          <w:bCs/>
          <w:sz w:val="56"/>
          <w:szCs w:val="56"/>
        </w:rPr>
        <w:t>Elektroinstalace</w:t>
      </w:r>
    </w:p>
    <w:p w:rsidR="00CD157B" w:rsidRDefault="0089534D" w:rsidP="0089534D">
      <w:pPr>
        <w:jc w:val="center"/>
      </w:pPr>
      <w:r>
        <w:t xml:space="preserve">zak. č. </w:t>
      </w:r>
      <w:r w:rsidR="009C2ACD">
        <w:t>98</w:t>
      </w:r>
      <w:r w:rsidR="00673348">
        <w:t>/</w:t>
      </w:r>
      <w:r w:rsidR="009C2ACD">
        <w:t>21</w:t>
      </w:r>
    </w:p>
    <w:p w:rsidR="002B7B2A" w:rsidRPr="002B7B2A" w:rsidRDefault="007B07B6" w:rsidP="0089534D">
      <w:pPr>
        <w:jc w:val="center"/>
        <w:rPr>
          <w:b/>
        </w:rPr>
      </w:pPr>
      <w:r>
        <w:rPr>
          <w:b/>
        </w:rPr>
        <w:t>Provedení stavby</w:t>
      </w:r>
    </w:p>
    <w:p w:rsidR="00CD157B" w:rsidRDefault="00CD157B" w:rsidP="00CD157B">
      <w:pPr>
        <w:rPr>
          <w:sz w:val="24"/>
        </w:rPr>
      </w:pPr>
    </w:p>
    <w:p w:rsidR="00CD157B" w:rsidRDefault="00CD157B" w:rsidP="00CD157B">
      <w:pPr>
        <w:ind w:left="2160"/>
        <w:rPr>
          <w:sz w:val="24"/>
        </w:rPr>
      </w:pPr>
      <w:r>
        <w:rPr>
          <w:b/>
          <w:sz w:val="24"/>
        </w:rPr>
        <w:t>Akce:</w:t>
      </w:r>
      <w:r>
        <w:rPr>
          <w:b/>
          <w:sz w:val="24"/>
        </w:rPr>
        <w:tab/>
      </w:r>
      <w:r>
        <w:rPr>
          <w:b/>
          <w:sz w:val="24"/>
        </w:rPr>
        <w:tab/>
      </w:r>
      <w:r>
        <w:rPr>
          <w:sz w:val="24"/>
        </w:rPr>
        <w:t>Elektroinstalace</w:t>
      </w:r>
    </w:p>
    <w:p w:rsidR="0011602A" w:rsidRDefault="00CD157B" w:rsidP="00CD157B">
      <w:pPr>
        <w:ind w:left="2160"/>
        <w:rPr>
          <w:b/>
          <w:i/>
          <w:sz w:val="24"/>
        </w:rPr>
      </w:pPr>
      <w:r>
        <w:rPr>
          <w:sz w:val="24"/>
        </w:rPr>
        <w:tab/>
      </w:r>
      <w:r>
        <w:rPr>
          <w:sz w:val="24"/>
        </w:rPr>
        <w:tab/>
      </w:r>
      <w:r w:rsidR="009C2ACD" w:rsidRPr="009C2ACD">
        <w:rPr>
          <w:b/>
          <w:i/>
          <w:sz w:val="24"/>
        </w:rPr>
        <w:t xml:space="preserve">Rozvoj komunitních sociálních služeb DOZP </w:t>
      </w:r>
    </w:p>
    <w:p w:rsidR="00CD157B" w:rsidRDefault="009C2ACD" w:rsidP="0011602A">
      <w:pPr>
        <w:ind w:left="3540"/>
        <w:rPr>
          <w:b/>
          <w:i/>
          <w:sz w:val="24"/>
        </w:rPr>
      </w:pPr>
      <w:r w:rsidRPr="009C2ACD">
        <w:rPr>
          <w:b/>
          <w:i/>
          <w:sz w:val="24"/>
        </w:rPr>
        <w:t>v lokalitě Jičín</w:t>
      </w:r>
    </w:p>
    <w:p w:rsidR="00C33555" w:rsidRPr="00C33555" w:rsidRDefault="00C33555" w:rsidP="0011602A">
      <w:pPr>
        <w:ind w:left="3540"/>
        <w:rPr>
          <w:sz w:val="24"/>
        </w:rPr>
      </w:pPr>
    </w:p>
    <w:p w:rsidR="00CD157B" w:rsidRDefault="00CD157B" w:rsidP="00C33555">
      <w:pPr>
        <w:rPr>
          <w:sz w:val="24"/>
        </w:rPr>
      </w:pPr>
    </w:p>
    <w:p w:rsidR="0092596B" w:rsidRDefault="00CD157B" w:rsidP="00CD157B">
      <w:pPr>
        <w:ind w:left="2160"/>
        <w:rPr>
          <w:sz w:val="24"/>
        </w:rPr>
      </w:pPr>
      <w:r>
        <w:rPr>
          <w:b/>
          <w:sz w:val="24"/>
        </w:rPr>
        <w:t>Investor:</w:t>
      </w:r>
      <w:r>
        <w:rPr>
          <w:sz w:val="24"/>
        </w:rPr>
        <w:tab/>
      </w:r>
      <w:r w:rsidR="009C2ACD" w:rsidRPr="009C2ACD">
        <w:rPr>
          <w:sz w:val="24"/>
        </w:rPr>
        <w:t>KRÁLOVÉHRADECKÝ KRAJ</w:t>
      </w:r>
      <w:r w:rsidR="00955AAD" w:rsidRPr="00955AAD">
        <w:rPr>
          <w:sz w:val="24"/>
        </w:rPr>
        <w:t>,</w:t>
      </w:r>
      <w:r w:rsidR="0092596B" w:rsidRPr="0092596B">
        <w:rPr>
          <w:sz w:val="24"/>
        </w:rPr>
        <w:t xml:space="preserve"> </w:t>
      </w:r>
    </w:p>
    <w:p w:rsidR="00007308" w:rsidRDefault="009C2ACD" w:rsidP="0092596B">
      <w:pPr>
        <w:ind w:left="2868" w:firstLine="672"/>
        <w:rPr>
          <w:sz w:val="24"/>
        </w:rPr>
      </w:pPr>
      <w:r w:rsidRPr="009C2ACD">
        <w:rPr>
          <w:sz w:val="24"/>
        </w:rPr>
        <w:t>Pivovarské náměstí 1245, 500 03 Hradec Králové</w:t>
      </w:r>
    </w:p>
    <w:p w:rsidR="00CD157B" w:rsidRDefault="00CD157B" w:rsidP="00C33555">
      <w:pPr>
        <w:rPr>
          <w:sz w:val="24"/>
        </w:rPr>
      </w:pPr>
    </w:p>
    <w:p w:rsidR="008614FE" w:rsidRDefault="008614FE" w:rsidP="00C33555">
      <w:pPr>
        <w:rPr>
          <w:sz w:val="24"/>
        </w:rPr>
      </w:pPr>
    </w:p>
    <w:p w:rsidR="008614FE" w:rsidRPr="008614FE" w:rsidRDefault="008614FE" w:rsidP="008614FE">
      <w:pPr>
        <w:jc w:val="center"/>
        <w:rPr>
          <w:b/>
          <w:sz w:val="24"/>
          <w:u w:val="single"/>
        </w:rPr>
      </w:pPr>
      <w:r w:rsidRPr="008614FE">
        <w:rPr>
          <w:b/>
          <w:sz w:val="24"/>
          <w:u w:val="single"/>
        </w:rPr>
        <w:t>Změna PD 11/2022</w:t>
      </w:r>
    </w:p>
    <w:p w:rsidR="008614FE" w:rsidRDefault="008614FE" w:rsidP="00C33555">
      <w:pPr>
        <w:rPr>
          <w:sz w:val="24"/>
        </w:rPr>
      </w:pPr>
    </w:p>
    <w:p w:rsidR="00CD157B" w:rsidRDefault="00CD157B" w:rsidP="00CD157B">
      <w:pPr>
        <w:jc w:val="center"/>
        <w:rPr>
          <w:b/>
          <w:bCs/>
          <w:sz w:val="24"/>
          <w:u w:val="single"/>
        </w:rPr>
      </w:pPr>
      <w:r>
        <w:rPr>
          <w:b/>
          <w:bCs/>
          <w:sz w:val="24"/>
          <w:u w:val="single"/>
        </w:rPr>
        <w:t>Obsah:</w:t>
      </w:r>
    </w:p>
    <w:p w:rsidR="00CD157B" w:rsidRDefault="00CD157B" w:rsidP="00CD157B">
      <w:pPr>
        <w:tabs>
          <w:tab w:val="left" w:pos="1985"/>
          <w:tab w:val="left" w:pos="2552"/>
          <w:tab w:val="left" w:pos="3119"/>
        </w:tabs>
        <w:rPr>
          <w:sz w:val="24"/>
        </w:rPr>
      </w:pPr>
      <w:r>
        <w:rPr>
          <w:sz w:val="24"/>
        </w:rPr>
        <w:tab/>
      </w:r>
    </w:p>
    <w:p w:rsidR="003D7326" w:rsidRDefault="0001175F" w:rsidP="002E60A2">
      <w:pPr>
        <w:tabs>
          <w:tab w:val="left" w:pos="1985"/>
          <w:tab w:val="left" w:pos="2880"/>
          <w:tab w:val="left" w:pos="3600"/>
        </w:tabs>
        <w:rPr>
          <w:sz w:val="24"/>
        </w:rPr>
      </w:pPr>
      <w:r>
        <w:rPr>
          <w:sz w:val="24"/>
        </w:rPr>
        <w:tab/>
      </w:r>
      <w:r w:rsidR="00C77FDA">
        <w:rPr>
          <w:sz w:val="24"/>
        </w:rPr>
        <w:t>1</w:t>
      </w:r>
      <w:r w:rsidR="008614FE">
        <w:rPr>
          <w:sz w:val="24"/>
        </w:rPr>
        <w:t>Z</w:t>
      </w:r>
      <w:r w:rsidR="00CD157B">
        <w:rPr>
          <w:sz w:val="24"/>
        </w:rPr>
        <w:tab/>
        <w:t>-</w:t>
      </w:r>
      <w:r w:rsidR="00CD157B">
        <w:rPr>
          <w:sz w:val="24"/>
        </w:rPr>
        <w:tab/>
        <w:t>Technická zpráva</w:t>
      </w:r>
    </w:p>
    <w:p w:rsidR="0065648C" w:rsidRDefault="0001175F" w:rsidP="002E60A2">
      <w:pPr>
        <w:tabs>
          <w:tab w:val="left" w:pos="1985"/>
          <w:tab w:val="left" w:pos="2880"/>
          <w:tab w:val="left" w:pos="3600"/>
        </w:tabs>
        <w:rPr>
          <w:sz w:val="24"/>
        </w:rPr>
      </w:pPr>
      <w:r>
        <w:rPr>
          <w:sz w:val="24"/>
        </w:rPr>
        <w:tab/>
      </w:r>
      <w:r w:rsidR="0065648C">
        <w:rPr>
          <w:sz w:val="24"/>
        </w:rPr>
        <w:t>2</w:t>
      </w:r>
      <w:r w:rsidR="008614FE">
        <w:rPr>
          <w:sz w:val="24"/>
        </w:rPr>
        <w:t>Z</w:t>
      </w:r>
      <w:r w:rsidR="0065648C">
        <w:rPr>
          <w:sz w:val="24"/>
        </w:rPr>
        <w:tab/>
        <w:t>-</w:t>
      </w:r>
      <w:r w:rsidR="0065648C">
        <w:rPr>
          <w:sz w:val="24"/>
        </w:rPr>
        <w:tab/>
      </w:r>
      <w:r w:rsidR="009C2ACD">
        <w:rPr>
          <w:sz w:val="24"/>
        </w:rPr>
        <w:t>Situace</w:t>
      </w:r>
    </w:p>
    <w:p w:rsidR="00D75ADE" w:rsidRDefault="00D75ADE" w:rsidP="002E60A2">
      <w:pPr>
        <w:tabs>
          <w:tab w:val="left" w:pos="1985"/>
          <w:tab w:val="left" w:pos="2880"/>
          <w:tab w:val="left" w:pos="3600"/>
        </w:tabs>
        <w:rPr>
          <w:sz w:val="24"/>
        </w:rPr>
      </w:pPr>
      <w:r>
        <w:rPr>
          <w:sz w:val="24"/>
        </w:rPr>
        <w:tab/>
        <w:t>3</w:t>
      </w:r>
      <w:r w:rsidR="008614FE">
        <w:rPr>
          <w:sz w:val="24"/>
        </w:rPr>
        <w:t>Z</w:t>
      </w:r>
      <w:r>
        <w:rPr>
          <w:sz w:val="24"/>
        </w:rPr>
        <w:tab/>
        <w:t>-</w:t>
      </w:r>
      <w:r>
        <w:rPr>
          <w:sz w:val="24"/>
        </w:rPr>
        <w:tab/>
        <w:t>Půdorys 1NP</w:t>
      </w:r>
      <w:r w:rsidR="007B07B6">
        <w:rPr>
          <w:sz w:val="24"/>
        </w:rPr>
        <w:t xml:space="preserve"> – Budova A - Silnoproud</w:t>
      </w:r>
    </w:p>
    <w:p w:rsidR="00D75ADE" w:rsidRDefault="00D75ADE" w:rsidP="002E60A2">
      <w:pPr>
        <w:tabs>
          <w:tab w:val="left" w:pos="1985"/>
          <w:tab w:val="left" w:pos="2880"/>
          <w:tab w:val="left" w:pos="3600"/>
        </w:tabs>
        <w:rPr>
          <w:sz w:val="24"/>
        </w:rPr>
      </w:pPr>
      <w:r>
        <w:rPr>
          <w:sz w:val="24"/>
        </w:rPr>
        <w:tab/>
        <w:t>4</w:t>
      </w:r>
      <w:r w:rsidR="008614FE">
        <w:rPr>
          <w:sz w:val="24"/>
        </w:rPr>
        <w:t>Z</w:t>
      </w:r>
      <w:r>
        <w:rPr>
          <w:sz w:val="24"/>
        </w:rPr>
        <w:tab/>
        <w:t>-</w:t>
      </w:r>
      <w:r>
        <w:rPr>
          <w:sz w:val="24"/>
        </w:rPr>
        <w:tab/>
      </w:r>
      <w:r w:rsidR="007B07B6">
        <w:rPr>
          <w:sz w:val="24"/>
        </w:rPr>
        <w:t>Půdorys 1NP – Budova B - Silnoproud</w:t>
      </w:r>
    </w:p>
    <w:p w:rsidR="007B07B6" w:rsidRDefault="007B07B6" w:rsidP="007B07B6">
      <w:pPr>
        <w:tabs>
          <w:tab w:val="left" w:pos="1985"/>
          <w:tab w:val="left" w:pos="2880"/>
          <w:tab w:val="left" w:pos="3600"/>
        </w:tabs>
        <w:rPr>
          <w:sz w:val="24"/>
        </w:rPr>
      </w:pPr>
      <w:r>
        <w:rPr>
          <w:sz w:val="24"/>
        </w:rPr>
        <w:tab/>
        <w:t>5</w:t>
      </w:r>
      <w:r w:rsidR="008614FE">
        <w:rPr>
          <w:sz w:val="24"/>
        </w:rPr>
        <w:t>Z</w:t>
      </w:r>
      <w:r>
        <w:rPr>
          <w:sz w:val="24"/>
        </w:rPr>
        <w:tab/>
        <w:t>-</w:t>
      </w:r>
      <w:r>
        <w:rPr>
          <w:sz w:val="24"/>
        </w:rPr>
        <w:tab/>
        <w:t>Půdorys 2NP – Budova A - Silnoproud</w:t>
      </w:r>
    </w:p>
    <w:p w:rsidR="007B07B6" w:rsidRDefault="007B07B6" w:rsidP="007B07B6">
      <w:pPr>
        <w:tabs>
          <w:tab w:val="left" w:pos="1985"/>
          <w:tab w:val="left" w:pos="2880"/>
          <w:tab w:val="left" w:pos="3600"/>
        </w:tabs>
        <w:rPr>
          <w:sz w:val="24"/>
        </w:rPr>
      </w:pPr>
      <w:r>
        <w:rPr>
          <w:sz w:val="24"/>
        </w:rPr>
        <w:tab/>
        <w:t>6</w:t>
      </w:r>
      <w:r w:rsidR="008614FE">
        <w:rPr>
          <w:sz w:val="24"/>
        </w:rPr>
        <w:t>Z</w:t>
      </w:r>
      <w:r>
        <w:rPr>
          <w:sz w:val="24"/>
        </w:rPr>
        <w:tab/>
        <w:t>-</w:t>
      </w:r>
      <w:r>
        <w:rPr>
          <w:sz w:val="24"/>
        </w:rPr>
        <w:tab/>
        <w:t>Půdorys 2NP – Budova B - Silnoproud</w:t>
      </w:r>
    </w:p>
    <w:p w:rsidR="007B07B6" w:rsidRDefault="007B07B6" w:rsidP="007B07B6">
      <w:pPr>
        <w:tabs>
          <w:tab w:val="left" w:pos="1985"/>
          <w:tab w:val="left" w:pos="2880"/>
          <w:tab w:val="left" w:pos="3600"/>
        </w:tabs>
        <w:rPr>
          <w:sz w:val="24"/>
        </w:rPr>
      </w:pPr>
      <w:r>
        <w:rPr>
          <w:sz w:val="24"/>
        </w:rPr>
        <w:tab/>
        <w:t>7</w:t>
      </w:r>
      <w:r>
        <w:rPr>
          <w:sz w:val="24"/>
        </w:rPr>
        <w:tab/>
        <w:t>-</w:t>
      </w:r>
      <w:r>
        <w:rPr>
          <w:sz w:val="24"/>
        </w:rPr>
        <w:tab/>
        <w:t>Půdorys 1NP – Budova A - Slaboproud</w:t>
      </w:r>
    </w:p>
    <w:p w:rsidR="007B07B6" w:rsidRDefault="007B07B6" w:rsidP="007B07B6">
      <w:pPr>
        <w:tabs>
          <w:tab w:val="left" w:pos="1985"/>
          <w:tab w:val="left" w:pos="2880"/>
          <w:tab w:val="left" w:pos="3600"/>
        </w:tabs>
        <w:rPr>
          <w:sz w:val="24"/>
        </w:rPr>
      </w:pPr>
      <w:r>
        <w:rPr>
          <w:sz w:val="24"/>
        </w:rPr>
        <w:tab/>
        <w:t>8</w:t>
      </w:r>
      <w:r>
        <w:rPr>
          <w:sz w:val="24"/>
        </w:rPr>
        <w:tab/>
        <w:t>-</w:t>
      </w:r>
      <w:r>
        <w:rPr>
          <w:sz w:val="24"/>
        </w:rPr>
        <w:tab/>
        <w:t>Půdorys 1NP – Budova B - Slaboproud</w:t>
      </w:r>
    </w:p>
    <w:p w:rsidR="007B07B6" w:rsidRDefault="007B07B6" w:rsidP="007B07B6">
      <w:pPr>
        <w:tabs>
          <w:tab w:val="left" w:pos="1985"/>
          <w:tab w:val="left" w:pos="2880"/>
          <w:tab w:val="left" w:pos="3600"/>
        </w:tabs>
        <w:rPr>
          <w:sz w:val="24"/>
        </w:rPr>
      </w:pPr>
      <w:r>
        <w:rPr>
          <w:sz w:val="24"/>
        </w:rPr>
        <w:tab/>
        <w:t>9</w:t>
      </w:r>
      <w:r w:rsidR="008614FE">
        <w:rPr>
          <w:sz w:val="24"/>
        </w:rPr>
        <w:t>Z</w:t>
      </w:r>
      <w:r>
        <w:rPr>
          <w:sz w:val="24"/>
        </w:rPr>
        <w:tab/>
        <w:t>-</w:t>
      </w:r>
      <w:r>
        <w:rPr>
          <w:sz w:val="24"/>
        </w:rPr>
        <w:tab/>
        <w:t>Půdorys 2NP – Budova A - Slaboproud</w:t>
      </w:r>
    </w:p>
    <w:p w:rsidR="007B07B6" w:rsidRDefault="007B07B6" w:rsidP="00DA7A6F">
      <w:pPr>
        <w:tabs>
          <w:tab w:val="left" w:pos="1985"/>
          <w:tab w:val="left" w:pos="2880"/>
          <w:tab w:val="left" w:pos="3600"/>
        </w:tabs>
        <w:rPr>
          <w:sz w:val="24"/>
        </w:rPr>
      </w:pPr>
      <w:r>
        <w:rPr>
          <w:sz w:val="24"/>
        </w:rPr>
        <w:tab/>
        <w:t>10</w:t>
      </w:r>
      <w:r w:rsidR="008614FE">
        <w:rPr>
          <w:sz w:val="24"/>
        </w:rPr>
        <w:t>Z</w:t>
      </w:r>
      <w:r>
        <w:rPr>
          <w:sz w:val="24"/>
        </w:rPr>
        <w:tab/>
        <w:t>-</w:t>
      </w:r>
      <w:r>
        <w:rPr>
          <w:sz w:val="24"/>
        </w:rPr>
        <w:tab/>
        <w:t>Půdorys 2NP – Budova B - Slaboproud</w:t>
      </w:r>
    </w:p>
    <w:p w:rsidR="00DA7A6F" w:rsidRDefault="0001175F" w:rsidP="00DA7A6F">
      <w:pPr>
        <w:tabs>
          <w:tab w:val="left" w:pos="1985"/>
          <w:tab w:val="left" w:pos="2880"/>
          <w:tab w:val="left" w:pos="3600"/>
        </w:tabs>
        <w:rPr>
          <w:sz w:val="24"/>
        </w:rPr>
      </w:pPr>
      <w:r>
        <w:rPr>
          <w:sz w:val="24"/>
        </w:rPr>
        <w:tab/>
      </w:r>
      <w:r w:rsidR="007B07B6">
        <w:rPr>
          <w:sz w:val="24"/>
        </w:rPr>
        <w:t>11</w:t>
      </w:r>
      <w:r w:rsidR="008614FE">
        <w:rPr>
          <w:sz w:val="24"/>
        </w:rPr>
        <w:t>Z</w:t>
      </w:r>
      <w:r w:rsidR="00F20160">
        <w:rPr>
          <w:sz w:val="24"/>
        </w:rPr>
        <w:tab/>
        <w:t>-</w:t>
      </w:r>
      <w:r w:rsidR="00F20160">
        <w:rPr>
          <w:sz w:val="24"/>
        </w:rPr>
        <w:tab/>
      </w:r>
      <w:r w:rsidR="00DA7A6F">
        <w:rPr>
          <w:sz w:val="24"/>
        </w:rPr>
        <w:t>Schéma napojení NN</w:t>
      </w:r>
    </w:p>
    <w:p w:rsidR="007B07B6" w:rsidRDefault="007B07B6" w:rsidP="00DA7A6F">
      <w:pPr>
        <w:tabs>
          <w:tab w:val="left" w:pos="1985"/>
          <w:tab w:val="left" w:pos="2880"/>
          <w:tab w:val="left" w:pos="3600"/>
        </w:tabs>
        <w:rPr>
          <w:sz w:val="24"/>
        </w:rPr>
      </w:pPr>
      <w:r>
        <w:rPr>
          <w:sz w:val="24"/>
        </w:rPr>
        <w:tab/>
        <w:t>12</w:t>
      </w:r>
      <w:r w:rsidR="008614FE">
        <w:rPr>
          <w:sz w:val="24"/>
        </w:rPr>
        <w:t>Z</w:t>
      </w:r>
      <w:r>
        <w:rPr>
          <w:sz w:val="24"/>
        </w:rPr>
        <w:tab/>
        <w:t>-</w:t>
      </w:r>
      <w:r>
        <w:rPr>
          <w:sz w:val="24"/>
        </w:rPr>
        <w:tab/>
        <w:t>Rozváděče</w:t>
      </w:r>
    </w:p>
    <w:p w:rsidR="007B07B6" w:rsidRDefault="007B07B6" w:rsidP="00DA7A6F">
      <w:pPr>
        <w:tabs>
          <w:tab w:val="left" w:pos="1985"/>
          <w:tab w:val="left" w:pos="2880"/>
          <w:tab w:val="left" w:pos="3600"/>
        </w:tabs>
        <w:rPr>
          <w:sz w:val="24"/>
        </w:rPr>
      </w:pPr>
      <w:r>
        <w:rPr>
          <w:sz w:val="24"/>
        </w:rPr>
        <w:tab/>
        <w:t>13</w:t>
      </w:r>
      <w:r w:rsidR="008614FE">
        <w:rPr>
          <w:sz w:val="24"/>
        </w:rPr>
        <w:t>Z</w:t>
      </w:r>
      <w:r>
        <w:rPr>
          <w:sz w:val="24"/>
        </w:rPr>
        <w:tab/>
        <w:t>-</w:t>
      </w:r>
      <w:r>
        <w:rPr>
          <w:sz w:val="24"/>
        </w:rPr>
        <w:tab/>
        <w:t>Hromosvody a uzemnění</w:t>
      </w:r>
    </w:p>
    <w:p w:rsidR="008614FE" w:rsidRDefault="008614FE" w:rsidP="00DA7A6F">
      <w:pPr>
        <w:tabs>
          <w:tab w:val="left" w:pos="1985"/>
          <w:tab w:val="left" w:pos="2880"/>
          <w:tab w:val="left" w:pos="3600"/>
        </w:tabs>
        <w:rPr>
          <w:sz w:val="24"/>
        </w:rPr>
      </w:pPr>
      <w:r>
        <w:rPr>
          <w:sz w:val="24"/>
        </w:rPr>
        <w:tab/>
        <w:t>14Z</w:t>
      </w:r>
      <w:r>
        <w:rPr>
          <w:sz w:val="24"/>
        </w:rPr>
        <w:tab/>
        <w:t>-</w:t>
      </w:r>
      <w:r>
        <w:rPr>
          <w:sz w:val="24"/>
        </w:rPr>
        <w:tab/>
        <w:t>FVE Panely</w:t>
      </w:r>
    </w:p>
    <w:p w:rsidR="00987076" w:rsidRDefault="00D75ADE" w:rsidP="009C2ACD">
      <w:pPr>
        <w:tabs>
          <w:tab w:val="left" w:pos="1985"/>
          <w:tab w:val="left" w:pos="2880"/>
          <w:tab w:val="left" w:pos="3600"/>
        </w:tabs>
        <w:rPr>
          <w:sz w:val="24"/>
        </w:rPr>
      </w:pPr>
      <w:r>
        <w:rPr>
          <w:sz w:val="24"/>
        </w:rPr>
        <w:tab/>
      </w:r>
    </w:p>
    <w:p w:rsidR="00DA7A6F" w:rsidRDefault="00DA7A6F" w:rsidP="002E60A2">
      <w:pPr>
        <w:tabs>
          <w:tab w:val="left" w:pos="1985"/>
          <w:tab w:val="left" w:pos="2880"/>
          <w:tab w:val="left" w:pos="3600"/>
        </w:tabs>
        <w:rPr>
          <w:sz w:val="24"/>
        </w:rPr>
      </w:pPr>
    </w:p>
    <w:p w:rsidR="009C2ACD" w:rsidRDefault="009C2ACD" w:rsidP="00CD157B">
      <w:pPr>
        <w:rPr>
          <w:sz w:val="24"/>
        </w:rPr>
      </w:pPr>
    </w:p>
    <w:p w:rsidR="008614FE" w:rsidRDefault="008614FE" w:rsidP="00CD157B">
      <w:pPr>
        <w:rPr>
          <w:sz w:val="24"/>
        </w:rPr>
      </w:pPr>
    </w:p>
    <w:p w:rsidR="00CD157B" w:rsidRDefault="00CD157B" w:rsidP="00CD157B">
      <w:pPr>
        <w:rPr>
          <w:b/>
          <w:sz w:val="24"/>
        </w:rPr>
      </w:pPr>
      <w:r>
        <w:rPr>
          <w:sz w:val="24"/>
        </w:rPr>
        <w:t>Vypracoval:</w:t>
      </w:r>
      <w:r>
        <w:rPr>
          <w:sz w:val="24"/>
        </w:rPr>
        <w:tab/>
      </w:r>
      <w:smartTag w:uri="urn:schemas-microsoft-com:office:smarttags" w:element="PersonName">
        <w:r>
          <w:rPr>
            <w:b/>
            <w:sz w:val="24"/>
          </w:rPr>
          <w:t>Roman Hladík</w:t>
        </w:r>
      </w:smartTag>
    </w:p>
    <w:p w:rsidR="00CD157B" w:rsidRDefault="00CD157B" w:rsidP="00CD157B">
      <w:pPr>
        <w:ind w:left="1440"/>
        <w:rPr>
          <w:sz w:val="24"/>
        </w:rPr>
      </w:pPr>
      <w:r>
        <w:rPr>
          <w:sz w:val="24"/>
        </w:rPr>
        <w:t>Žireč 136</w:t>
      </w:r>
    </w:p>
    <w:p w:rsidR="00CD157B" w:rsidRDefault="00CD157B" w:rsidP="00CD157B">
      <w:pPr>
        <w:ind w:left="1440"/>
        <w:rPr>
          <w:sz w:val="24"/>
        </w:rPr>
      </w:pPr>
      <w:r>
        <w:rPr>
          <w:sz w:val="24"/>
        </w:rPr>
        <w:t>Dvůr Králové n/L</w:t>
      </w:r>
    </w:p>
    <w:p w:rsidR="00CD157B" w:rsidRDefault="00CD157B" w:rsidP="00CD157B">
      <w:pPr>
        <w:ind w:left="1440"/>
        <w:rPr>
          <w:sz w:val="24"/>
        </w:rPr>
      </w:pPr>
      <w:r>
        <w:rPr>
          <w:sz w:val="24"/>
        </w:rPr>
        <w:t>Tel. +420-49</w:t>
      </w:r>
      <w:r w:rsidR="00B73EB3">
        <w:rPr>
          <w:sz w:val="24"/>
        </w:rPr>
        <w:t>9</w:t>
      </w:r>
      <w:r>
        <w:rPr>
          <w:sz w:val="24"/>
        </w:rPr>
        <w:t>-</w:t>
      </w:r>
      <w:r w:rsidR="00B73EB3">
        <w:rPr>
          <w:sz w:val="24"/>
        </w:rPr>
        <w:t>621</w:t>
      </w:r>
      <w:r>
        <w:rPr>
          <w:sz w:val="24"/>
        </w:rPr>
        <w:t>-</w:t>
      </w:r>
      <w:r w:rsidR="00B73EB3">
        <w:rPr>
          <w:sz w:val="24"/>
        </w:rPr>
        <w:t>765</w:t>
      </w:r>
    </w:p>
    <w:p w:rsidR="00CD157B" w:rsidRDefault="00CD157B" w:rsidP="00CD157B">
      <w:pPr>
        <w:ind w:left="1440"/>
        <w:rPr>
          <w:sz w:val="24"/>
        </w:rPr>
      </w:pPr>
      <w:r>
        <w:rPr>
          <w:sz w:val="24"/>
        </w:rPr>
        <w:t xml:space="preserve">e-mail: </w:t>
      </w:r>
      <w:hyperlink r:id="rId8" w:history="1">
        <w:r w:rsidRPr="003309A2">
          <w:rPr>
            <w:rStyle w:val="Hypertextovodkaz"/>
            <w:color w:val="auto"/>
            <w:sz w:val="24"/>
          </w:rPr>
          <w:t>roman.hladik@centrum.cz</w:t>
        </w:r>
      </w:hyperlink>
      <w:r>
        <w:rPr>
          <w:sz w:val="24"/>
        </w:rPr>
        <w:t xml:space="preserve"> </w:t>
      </w:r>
    </w:p>
    <w:p w:rsidR="00CD157B" w:rsidRPr="00E76530" w:rsidRDefault="00CD157B" w:rsidP="00E76530">
      <w:pPr>
        <w:rPr>
          <w:sz w:val="24"/>
        </w:rPr>
      </w:pPr>
      <w:r>
        <w:rPr>
          <w:sz w:val="24"/>
        </w:rPr>
        <w:t>Datum:</w:t>
      </w:r>
      <w:r>
        <w:rPr>
          <w:sz w:val="24"/>
        </w:rPr>
        <w:tab/>
      </w:r>
      <w:proofErr w:type="gramStart"/>
      <w:r w:rsidR="008614FE">
        <w:rPr>
          <w:sz w:val="24"/>
        </w:rPr>
        <w:t>7</w:t>
      </w:r>
      <w:r w:rsidR="0012504A">
        <w:rPr>
          <w:sz w:val="24"/>
        </w:rPr>
        <w:t>.</w:t>
      </w:r>
      <w:r w:rsidR="007B07B6">
        <w:rPr>
          <w:sz w:val="24"/>
        </w:rPr>
        <w:t>1</w:t>
      </w:r>
      <w:r w:rsidR="008614FE">
        <w:rPr>
          <w:sz w:val="24"/>
        </w:rPr>
        <w:t>1</w:t>
      </w:r>
      <w:r w:rsidR="0012504A">
        <w:rPr>
          <w:sz w:val="24"/>
        </w:rPr>
        <w:t>.20</w:t>
      </w:r>
      <w:r w:rsidR="009C2ACD">
        <w:rPr>
          <w:sz w:val="24"/>
        </w:rPr>
        <w:t>2</w:t>
      </w:r>
      <w:r w:rsidR="007B07B6">
        <w:rPr>
          <w:sz w:val="24"/>
        </w:rPr>
        <w:t>2</w:t>
      </w:r>
      <w:proofErr w:type="gramEnd"/>
    </w:p>
    <w:p w:rsidR="00CD157B" w:rsidRDefault="00CD157B" w:rsidP="00CD157B">
      <w:pPr>
        <w:jc w:val="center"/>
        <w:rPr>
          <w:b/>
          <w:bCs/>
          <w:sz w:val="32"/>
        </w:rPr>
      </w:pPr>
      <w:r>
        <w:rPr>
          <w:b/>
          <w:bCs/>
          <w:sz w:val="32"/>
        </w:rPr>
        <w:lastRenderedPageBreak/>
        <w:t>Technická zpráva</w:t>
      </w:r>
    </w:p>
    <w:p w:rsidR="00CD157B" w:rsidRDefault="0001175F" w:rsidP="00CD157B">
      <w:pPr>
        <w:jc w:val="center"/>
        <w:rPr>
          <w:b/>
          <w:bCs/>
        </w:rPr>
      </w:pPr>
      <w:r>
        <w:rPr>
          <w:b/>
          <w:bCs/>
        </w:rPr>
        <w:t xml:space="preserve">Příloha </w:t>
      </w:r>
      <w:r w:rsidR="00CD157B">
        <w:rPr>
          <w:b/>
          <w:bCs/>
        </w:rPr>
        <w:t>1</w:t>
      </w:r>
    </w:p>
    <w:p w:rsidR="00CD157B" w:rsidRDefault="00CD157B" w:rsidP="00CD157B">
      <w:pPr>
        <w:rPr>
          <w:b/>
          <w:bCs/>
          <w:sz w:val="24"/>
        </w:rPr>
      </w:pPr>
    </w:p>
    <w:p w:rsidR="00CD157B" w:rsidRDefault="00CD157B" w:rsidP="00CD157B">
      <w:pPr>
        <w:rPr>
          <w:sz w:val="24"/>
        </w:rPr>
      </w:pPr>
      <w:r>
        <w:rPr>
          <w:b/>
          <w:bCs/>
          <w:sz w:val="24"/>
        </w:rPr>
        <w:t>Všeobecné údaje:</w:t>
      </w:r>
    </w:p>
    <w:p w:rsidR="00CD157B" w:rsidRDefault="00CD157B" w:rsidP="00CD157B">
      <w:pPr>
        <w:ind w:left="709"/>
        <w:rPr>
          <w:sz w:val="24"/>
        </w:rPr>
      </w:pPr>
    </w:p>
    <w:p w:rsidR="00CD157B" w:rsidRDefault="00CD157B" w:rsidP="00CD157B">
      <w:pPr>
        <w:ind w:left="709"/>
        <w:rPr>
          <w:sz w:val="24"/>
        </w:rPr>
      </w:pPr>
      <w:r>
        <w:rPr>
          <w:sz w:val="24"/>
        </w:rPr>
        <w:t>Akce:</w:t>
      </w:r>
      <w:r w:rsidR="008614FE">
        <w:rPr>
          <w:sz w:val="24"/>
        </w:rPr>
        <w:tab/>
      </w:r>
      <w:r w:rsidR="008614FE">
        <w:rPr>
          <w:sz w:val="24"/>
        </w:rPr>
        <w:tab/>
        <w:t>Aktualizace PD – Změna PD 11/2022</w:t>
      </w:r>
    </w:p>
    <w:p w:rsidR="00CD157B" w:rsidRPr="005D1C84" w:rsidRDefault="00CD157B" w:rsidP="00CD157B">
      <w:pPr>
        <w:ind w:left="2127"/>
        <w:rPr>
          <w:sz w:val="24"/>
          <w:u w:val="single"/>
        </w:rPr>
      </w:pPr>
      <w:r w:rsidRPr="005D1C84">
        <w:rPr>
          <w:sz w:val="24"/>
          <w:u w:val="single"/>
        </w:rPr>
        <w:t>Elektroinstalace</w:t>
      </w:r>
    </w:p>
    <w:p w:rsidR="00835849" w:rsidRDefault="009C2ACD" w:rsidP="006816E9">
      <w:pPr>
        <w:ind w:left="2160"/>
        <w:rPr>
          <w:b/>
          <w:i/>
          <w:sz w:val="24"/>
        </w:rPr>
      </w:pPr>
      <w:r w:rsidRPr="009C2ACD">
        <w:rPr>
          <w:b/>
          <w:i/>
          <w:sz w:val="24"/>
        </w:rPr>
        <w:t>Rozvoj komunitních sociálních služeb DOZP</w:t>
      </w:r>
      <w:r w:rsidR="00C33555" w:rsidRPr="00CC060C">
        <w:rPr>
          <w:b/>
          <w:i/>
          <w:sz w:val="24"/>
        </w:rPr>
        <w:t>,</w:t>
      </w:r>
    </w:p>
    <w:p w:rsidR="006816E9" w:rsidRDefault="009C2ACD" w:rsidP="006816E9">
      <w:pPr>
        <w:ind w:left="2160"/>
        <w:rPr>
          <w:b/>
          <w:i/>
          <w:sz w:val="24"/>
        </w:rPr>
      </w:pPr>
      <w:r w:rsidRPr="009C2ACD">
        <w:rPr>
          <w:b/>
          <w:i/>
          <w:sz w:val="24"/>
        </w:rPr>
        <w:t>v lokalitě Jičín</w:t>
      </w:r>
    </w:p>
    <w:p w:rsidR="00C33555" w:rsidRPr="00C33555" w:rsidRDefault="00C33555" w:rsidP="006816E9">
      <w:pPr>
        <w:ind w:left="2160"/>
        <w:rPr>
          <w:sz w:val="24"/>
        </w:rPr>
      </w:pPr>
    </w:p>
    <w:p w:rsidR="00CD157B" w:rsidRDefault="00CD157B" w:rsidP="00CD157B">
      <w:pPr>
        <w:ind w:left="709"/>
        <w:rPr>
          <w:sz w:val="24"/>
        </w:rPr>
      </w:pPr>
      <w:r>
        <w:rPr>
          <w:sz w:val="24"/>
        </w:rPr>
        <w:t>Investor:</w:t>
      </w:r>
      <w:r>
        <w:rPr>
          <w:sz w:val="24"/>
        </w:rPr>
        <w:tab/>
      </w:r>
      <w:r w:rsidR="009C2ACD" w:rsidRPr="009C2ACD">
        <w:rPr>
          <w:sz w:val="24"/>
        </w:rPr>
        <w:t>KRÁLOVÉHRADECKÝ KRAJ</w:t>
      </w:r>
      <w:r w:rsidR="009C2ACD" w:rsidRPr="00955AAD">
        <w:rPr>
          <w:sz w:val="24"/>
        </w:rPr>
        <w:t>,</w:t>
      </w:r>
    </w:p>
    <w:p w:rsidR="00CC060C" w:rsidRDefault="00CC060C" w:rsidP="00CD157B">
      <w:pPr>
        <w:ind w:left="709"/>
        <w:rPr>
          <w:sz w:val="24"/>
        </w:rPr>
      </w:pPr>
      <w:r>
        <w:rPr>
          <w:sz w:val="24"/>
        </w:rPr>
        <w:tab/>
      </w:r>
      <w:r>
        <w:rPr>
          <w:sz w:val="24"/>
        </w:rPr>
        <w:tab/>
      </w:r>
      <w:r w:rsidR="009C2ACD" w:rsidRPr="009C2ACD">
        <w:rPr>
          <w:sz w:val="24"/>
        </w:rPr>
        <w:t>Pivovarské náměstí 1245, 500 03 Hradec Králové</w:t>
      </w:r>
    </w:p>
    <w:p w:rsidR="00CD157B" w:rsidRDefault="00CD157B" w:rsidP="00CD157B">
      <w:pPr>
        <w:pStyle w:val="Nadpis8"/>
        <w:tabs>
          <w:tab w:val="clear" w:pos="6804"/>
        </w:tabs>
        <w:rPr>
          <w:iCs w:val="0"/>
        </w:rPr>
      </w:pPr>
      <w:r>
        <w:rPr>
          <w:iCs w:val="0"/>
        </w:rPr>
        <w:t>Stupeň PD:</w:t>
      </w:r>
      <w:r>
        <w:rPr>
          <w:iCs w:val="0"/>
        </w:rPr>
        <w:tab/>
        <w:t xml:space="preserve">Projekt pro </w:t>
      </w:r>
      <w:r w:rsidR="009C2ACD">
        <w:rPr>
          <w:iCs w:val="0"/>
        </w:rPr>
        <w:t>stavební povolení</w:t>
      </w:r>
    </w:p>
    <w:p w:rsidR="00CD157B" w:rsidRDefault="00CD157B" w:rsidP="00CD157B">
      <w:pPr>
        <w:ind w:left="709"/>
        <w:rPr>
          <w:sz w:val="24"/>
        </w:rPr>
      </w:pPr>
      <w:r>
        <w:rPr>
          <w:sz w:val="24"/>
        </w:rPr>
        <w:t>Vypracoval:</w:t>
      </w:r>
      <w:r>
        <w:rPr>
          <w:sz w:val="24"/>
        </w:rPr>
        <w:tab/>
      </w:r>
      <w:smartTag w:uri="urn:schemas-microsoft-com:office:smarttags" w:element="PersonName">
        <w:r>
          <w:rPr>
            <w:sz w:val="24"/>
          </w:rPr>
          <w:t>Roman Hladík</w:t>
        </w:r>
      </w:smartTag>
      <w:r>
        <w:rPr>
          <w:sz w:val="24"/>
        </w:rPr>
        <w:t>, Žireč 136, Dvůr Králové nad Labem, PSČ 544 04</w:t>
      </w:r>
    </w:p>
    <w:p w:rsidR="00CD157B" w:rsidRDefault="00CD157B" w:rsidP="00CD157B">
      <w:pPr>
        <w:ind w:left="709"/>
        <w:rPr>
          <w:sz w:val="24"/>
        </w:rPr>
      </w:pPr>
      <w:r>
        <w:rPr>
          <w:sz w:val="24"/>
        </w:rPr>
        <w:t>Datum:</w:t>
      </w:r>
      <w:r>
        <w:rPr>
          <w:sz w:val="24"/>
        </w:rPr>
        <w:tab/>
      </w:r>
      <w:r w:rsidR="008614FE">
        <w:rPr>
          <w:sz w:val="24"/>
        </w:rPr>
        <w:t>Listopad</w:t>
      </w:r>
      <w:r w:rsidR="00914E1C">
        <w:rPr>
          <w:sz w:val="24"/>
        </w:rPr>
        <w:t xml:space="preserve"> 20</w:t>
      </w:r>
      <w:r w:rsidR="009C2ACD">
        <w:rPr>
          <w:sz w:val="24"/>
        </w:rPr>
        <w:t>2</w:t>
      </w:r>
      <w:r w:rsidR="007B07B6">
        <w:rPr>
          <w:sz w:val="24"/>
        </w:rPr>
        <w:t>2</w:t>
      </w:r>
    </w:p>
    <w:p w:rsidR="00CD157B" w:rsidRDefault="00CD157B" w:rsidP="00CD157B">
      <w:pPr>
        <w:rPr>
          <w:sz w:val="24"/>
        </w:rPr>
      </w:pPr>
    </w:p>
    <w:p w:rsidR="00CD157B" w:rsidRDefault="00CD157B" w:rsidP="00CD157B">
      <w:pPr>
        <w:rPr>
          <w:sz w:val="24"/>
        </w:rPr>
      </w:pPr>
      <w:r>
        <w:rPr>
          <w:b/>
          <w:sz w:val="24"/>
        </w:rPr>
        <w:t>Rozsah PD:</w:t>
      </w:r>
    </w:p>
    <w:p w:rsidR="00476CC6" w:rsidRDefault="00CD157B" w:rsidP="00476CC6">
      <w:pPr>
        <w:pStyle w:val="Zkladntextodsazen"/>
      </w:pPr>
      <w:r>
        <w:t xml:space="preserve">Předmětem řešení této projektové dokumentace </w:t>
      </w:r>
      <w:r w:rsidR="003D7326">
        <w:t xml:space="preserve">je </w:t>
      </w:r>
      <w:r w:rsidR="005D1C84">
        <w:t xml:space="preserve">vnitřní </w:t>
      </w:r>
      <w:r w:rsidR="0065648C">
        <w:t xml:space="preserve">silnoproudá a slaboproudá </w:t>
      </w:r>
      <w:r>
        <w:t xml:space="preserve">elektroinstalace </w:t>
      </w:r>
      <w:r w:rsidR="009C2ACD">
        <w:t xml:space="preserve">novostavby dvojice </w:t>
      </w:r>
      <w:r w:rsidR="00955AAD">
        <w:t>objekt</w:t>
      </w:r>
      <w:r w:rsidR="009C2ACD">
        <w:t>ů</w:t>
      </w:r>
      <w:r w:rsidR="00955AAD">
        <w:t xml:space="preserve"> </w:t>
      </w:r>
      <w:r w:rsidR="009C2ACD">
        <w:t>DOZP</w:t>
      </w:r>
      <w:r w:rsidR="003D7326">
        <w:t xml:space="preserve">, </w:t>
      </w:r>
      <w:r w:rsidR="002E60A2">
        <w:t>napojení</w:t>
      </w:r>
      <w:r w:rsidR="003D7326">
        <w:t xml:space="preserve"> NN</w:t>
      </w:r>
      <w:r w:rsidR="008614FE">
        <w:t>,</w:t>
      </w:r>
      <w:r w:rsidR="0065648C">
        <w:t xml:space="preserve"> hromosvody</w:t>
      </w:r>
      <w:r w:rsidR="008614FE">
        <w:t xml:space="preserve"> a výrobna FVE</w:t>
      </w:r>
      <w:r w:rsidR="005D1C84">
        <w:t xml:space="preserve">. </w:t>
      </w:r>
      <w:r w:rsidR="00476CC6">
        <w:t xml:space="preserve">Projekt obsahuje dílčí části techniky prostředí staveb v rozsahu dokumentace pro </w:t>
      </w:r>
      <w:r w:rsidR="00DA7A6F">
        <w:t>provedení stavby</w:t>
      </w:r>
      <w:r w:rsidR="00476CC6">
        <w:t>:</w:t>
      </w:r>
      <w:r w:rsidR="00476CC6">
        <w:br/>
        <w:t>d) zařízení pro měření a regulaci,</w:t>
      </w:r>
    </w:p>
    <w:p w:rsidR="00476CC6" w:rsidRDefault="00476CC6" w:rsidP="00476CC6">
      <w:pPr>
        <w:pStyle w:val="Zkladntextodsazen"/>
      </w:pPr>
      <w:r>
        <w:t>g) zařízení silnoproudé elektrotechniky vč. bleskosvodů</w:t>
      </w:r>
      <w:r>
        <w:br/>
        <w:t>h) zařízení slaboproudé elektrotechniky</w:t>
      </w:r>
    </w:p>
    <w:p w:rsidR="00CD157B" w:rsidRDefault="00CD157B" w:rsidP="00CD157B">
      <w:pPr>
        <w:pStyle w:val="Zkladntextodsazen"/>
        <w:ind w:left="0"/>
        <w:rPr>
          <w:b/>
        </w:rPr>
      </w:pPr>
    </w:p>
    <w:p w:rsidR="00CD157B" w:rsidRDefault="00CD157B" w:rsidP="00CD157B">
      <w:pPr>
        <w:pStyle w:val="Zkladntextodsazen"/>
        <w:ind w:left="0"/>
        <w:rPr>
          <w:b/>
        </w:rPr>
      </w:pPr>
      <w:r>
        <w:rPr>
          <w:b/>
        </w:rPr>
        <w:t>Vnější vlivy:</w:t>
      </w:r>
    </w:p>
    <w:p w:rsidR="00CD157B" w:rsidRDefault="00A10586" w:rsidP="00CD157B">
      <w:pPr>
        <w:pStyle w:val="Zkladntextodsazen"/>
        <w:ind w:left="709"/>
      </w:pPr>
      <w:r>
        <w:t>viz příloha protokol o určení vnějších vlivů</w:t>
      </w:r>
      <w:r w:rsidR="00196B23">
        <w:t xml:space="preserve"> č. </w:t>
      </w:r>
      <w:r w:rsidR="009C2ACD">
        <w:t>98</w:t>
      </w:r>
      <w:r w:rsidR="00196B23">
        <w:t>/</w:t>
      </w:r>
      <w:r w:rsidR="009C2ACD">
        <w:t>21</w:t>
      </w:r>
    </w:p>
    <w:p w:rsidR="00CD157B" w:rsidRDefault="00CD157B" w:rsidP="00CD157B">
      <w:pPr>
        <w:rPr>
          <w:b/>
          <w:sz w:val="24"/>
        </w:rPr>
      </w:pPr>
    </w:p>
    <w:p w:rsidR="00861868" w:rsidRPr="00861868" w:rsidRDefault="00CD157B" w:rsidP="00861868">
      <w:pPr>
        <w:rPr>
          <w:sz w:val="24"/>
        </w:rPr>
      </w:pPr>
      <w:r>
        <w:rPr>
          <w:b/>
          <w:sz w:val="24"/>
        </w:rPr>
        <w:t>Základní údaje:</w:t>
      </w:r>
      <w:r>
        <w:rPr>
          <w:sz w:val="24"/>
        </w:rPr>
        <w:t xml:space="preserve">          </w:t>
      </w:r>
    </w:p>
    <w:p w:rsidR="00861868" w:rsidRDefault="00861868" w:rsidP="00CD157B">
      <w:pPr>
        <w:pStyle w:val="Nadpis6"/>
      </w:pPr>
      <w:r>
        <w:t xml:space="preserve">Proudová soustava 2 DC 45-980V/IT </w:t>
      </w:r>
    </w:p>
    <w:p w:rsidR="00CD157B" w:rsidRDefault="00CD157B" w:rsidP="00CD157B">
      <w:pPr>
        <w:pStyle w:val="Nadpis6"/>
      </w:pPr>
      <w:r>
        <w:t xml:space="preserve">Proudová soustava </w:t>
      </w:r>
      <w:r w:rsidR="005D1C84">
        <w:t>3</w:t>
      </w:r>
      <w:r>
        <w:t xml:space="preserve"> PEN AC 50 Hz  </w:t>
      </w:r>
      <w:r w:rsidR="005D1C84">
        <w:t>400</w:t>
      </w:r>
      <w:r>
        <w:t>V/TN-C</w:t>
      </w:r>
      <w:r w:rsidR="005D1C84">
        <w:t>-S</w:t>
      </w:r>
    </w:p>
    <w:p w:rsidR="00196B23" w:rsidRPr="00196B23" w:rsidRDefault="00CD157B" w:rsidP="00196B23">
      <w:pPr>
        <w:pStyle w:val="Nadpis6"/>
      </w:pPr>
      <w:r>
        <w:t>Ochrana neživých částí</w:t>
      </w:r>
      <w:r>
        <w:tab/>
        <w:t>- základní</w:t>
      </w:r>
      <w:r>
        <w:tab/>
        <w:t xml:space="preserve">- </w:t>
      </w:r>
      <w:r w:rsidR="00860DEF">
        <w:t>automatickým</w:t>
      </w:r>
      <w:r>
        <w:t xml:space="preserve"> odpojením od zdroje</w:t>
      </w:r>
      <w:r w:rsidR="00196B23">
        <w:br/>
      </w:r>
      <w:r w:rsidR="00196B23">
        <w:tab/>
      </w:r>
      <w:r w:rsidR="00196B23">
        <w:tab/>
      </w:r>
      <w:r w:rsidR="00196B23">
        <w:tab/>
      </w:r>
      <w:r w:rsidR="00196B23">
        <w:tab/>
      </w:r>
      <w:r w:rsidR="00C33555">
        <w:tab/>
      </w:r>
      <w:r w:rsidR="00196B23">
        <w:t>- zvýšená</w:t>
      </w:r>
      <w:r w:rsidR="00196B23">
        <w:tab/>
        <w:t>- proudovým chráničem 30mA</w:t>
      </w:r>
    </w:p>
    <w:p w:rsidR="00CD157B" w:rsidRDefault="00CD157B" w:rsidP="00CD157B">
      <w:pPr>
        <w:pStyle w:val="Nadpis6"/>
      </w:pPr>
      <w:r>
        <w:t xml:space="preserve">Ochrana živých částí </w:t>
      </w:r>
      <w:r>
        <w:tab/>
      </w:r>
      <w:r>
        <w:tab/>
        <w:t>- izolací živých částí</w:t>
      </w:r>
    </w:p>
    <w:p w:rsidR="00CD157B" w:rsidRDefault="00CD157B" w:rsidP="00CD157B">
      <w:pPr>
        <w:ind w:left="3540"/>
        <w:rPr>
          <w:sz w:val="24"/>
        </w:rPr>
      </w:pPr>
      <w:r>
        <w:rPr>
          <w:sz w:val="24"/>
        </w:rPr>
        <w:t>- kryty nebo přepážkami</w:t>
      </w:r>
    </w:p>
    <w:p w:rsidR="00CD157B" w:rsidRDefault="00CD157B" w:rsidP="00CD157B">
      <w:pPr>
        <w:rPr>
          <w:b/>
          <w:sz w:val="24"/>
        </w:rPr>
      </w:pPr>
    </w:p>
    <w:p w:rsidR="001E732E" w:rsidRDefault="001E732E" w:rsidP="00970DB7">
      <w:pPr>
        <w:rPr>
          <w:b/>
          <w:sz w:val="24"/>
        </w:rPr>
      </w:pPr>
    </w:p>
    <w:p w:rsidR="00970DB7" w:rsidRDefault="00970DB7" w:rsidP="00970DB7">
      <w:pPr>
        <w:rPr>
          <w:b/>
          <w:sz w:val="24"/>
        </w:rPr>
      </w:pPr>
      <w:r>
        <w:rPr>
          <w:b/>
          <w:sz w:val="24"/>
        </w:rPr>
        <w:t>Instalovaný příkon:</w:t>
      </w:r>
    </w:p>
    <w:p w:rsidR="009C2ACD" w:rsidRDefault="00FE40A8" w:rsidP="009C2ACD">
      <w:pPr>
        <w:pStyle w:val="Prosttext"/>
        <w:rPr>
          <w:rFonts w:ascii="Times New Roman" w:hAnsi="Times New Roman"/>
          <w:sz w:val="24"/>
          <w:szCs w:val="24"/>
        </w:rPr>
      </w:pPr>
      <w:r w:rsidRPr="00FE40A8">
        <w:rPr>
          <w:rFonts w:ascii="Times New Roman" w:hAnsi="Times New Roman"/>
          <w:sz w:val="24"/>
          <w:szCs w:val="24"/>
        </w:rPr>
        <w:t>Kalkulováno pro jednu budovu!</w:t>
      </w:r>
    </w:p>
    <w:p w:rsidR="00FE40A8" w:rsidRPr="00FE40A8" w:rsidRDefault="00FE40A8" w:rsidP="009C2ACD">
      <w:pPr>
        <w:pStyle w:val="Prosttext"/>
        <w:rPr>
          <w:rFonts w:ascii="Times New Roman" w:hAnsi="Times New Roman"/>
          <w:sz w:val="24"/>
          <w:szCs w:val="24"/>
        </w:rPr>
      </w:pPr>
      <w:r>
        <w:rPr>
          <w:rFonts w:ascii="Times New Roman" w:hAnsi="Times New Roman"/>
          <w:sz w:val="24"/>
          <w:szCs w:val="24"/>
        </w:rPr>
        <w:t>Každá z budov bude disponovat vlastní přípojkou NN a napojením NN.</w:t>
      </w:r>
    </w:p>
    <w:p w:rsidR="00FE40A8" w:rsidRDefault="00FE40A8" w:rsidP="009C2ACD">
      <w:pPr>
        <w:pStyle w:val="Prosttext"/>
        <w:rPr>
          <w:rFonts w:ascii="Calibri" w:hAnsi="Calibri"/>
          <w:sz w:val="22"/>
          <w:szCs w:val="22"/>
        </w:rPr>
      </w:pPr>
    </w:p>
    <w:p w:rsidR="009C2ACD" w:rsidRPr="009C2ACD" w:rsidRDefault="009C2ACD" w:rsidP="009C2ACD">
      <w:pPr>
        <w:pStyle w:val="Prosttext"/>
        <w:numPr>
          <w:ilvl w:val="0"/>
          <w:numId w:val="16"/>
        </w:numPr>
        <w:tabs>
          <w:tab w:val="decimal" w:pos="7513"/>
        </w:tabs>
        <w:rPr>
          <w:rFonts w:ascii="Times New Roman" w:hAnsi="Times New Roman"/>
          <w:sz w:val="24"/>
          <w:szCs w:val="24"/>
        </w:rPr>
      </w:pPr>
      <w:r w:rsidRPr="009C2ACD">
        <w:rPr>
          <w:rFonts w:ascii="Times New Roman" w:hAnsi="Times New Roman"/>
          <w:sz w:val="24"/>
          <w:szCs w:val="24"/>
        </w:rPr>
        <w:t xml:space="preserve">VZT vč. EL </w:t>
      </w:r>
      <w:proofErr w:type="spellStart"/>
      <w:r w:rsidRPr="009C2ACD">
        <w:rPr>
          <w:rFonts w:ascii="Times New Roman" w:hAnsi="Times New Roman"/>
          <w:sz w:val="24"/>
          <w:szCs w:val="24"/>
        </w:rPr>
        <w:t>dohřevu</w:t>
      </w:r>
      <w:proofErr w:type="spellEnd"/>
      <w:r w:rsidRPr="009C2ACD">
        <w:rPr>
          <w:rFonts w:ascii="Times New Roman" w:hAnsi="Times New Roman"/>
          <w:sz w:val="24"/>
          <w:szCs w:val="24"/>
        </w:rPr>
        <w:t xml:space="preserve"> a KLIMA</w:t>
      </w:r>
      <w:r w:rsidRPr="009C2ACD">
        <w:rPr>
          <w:rFonts w:ascii="Times New Roman" w:hAnsi="Times New Roman"/>
          <w:sz w:val="24"/>
          <w:szCs w:val="24"/>
        </w:rPr>
        <w:tab/>
        <w:t>20,0 kW</w:t>
      </w:r>
    </w:p>
    <w:p w:rsidR="009C2ACD" w:rsidRPr="009C2ACD" w:rsidRDefault="009C2ACD" w:rsidP="009C2ACD">
      <w:pPr>
        <w:pStyle w:val="Prosttext"/>
        <w:numPr>
          <w:ilvl w:val="0"/>
          <w:numId w:val="16"/>
        </w:numPr>
        <w:tabs>
          <w:tab w:val="decimal" w:pos="7513"/>
        </w:tabs>
        <w:rPr>
          <w:rFonts w:ascii="Times New Roman" w:hAnsi="Times New Roman"/>
          <w:sz w:val="24"/>
          <w:szCs w:val="24"/>
        </w:rPr>
      </w:pPr>
      <w:r w:rsidRPr="009C2ACD">
        <w:rPr>
          <w:rFonts w:ascii="Times New Roman" w:hAnsi="Times New Roman"/>
          <w:sz w:val="24"/>
          <w:szCs w:val="24"/>
        </w:rPr>
        <w:t>Osvětlení (LED)</w:t>
      </w:r>
      <w:r w:rsidRPr="009C2ACD">
        <w:rPr>
          <w:rFonts w:ascii="Times New Roman" w:hAnsi="Times New Roman"/>
          <w:sz w:val="24"/>
          <w:szCs w:val="24"/>
        </w:rPr>
        <w:tab/>
        <w:t>5,0 kW</w:t>
      </w:r>
    </w:p>
    <w:p w:rsidR="009C2ACD" w:rsidRPr="009C2ACD" w:rsidRDefault="009C2ACD" w:rsidP="009C2ACD">
      <w:pPr>
        <w:pStyle w:val="Prosttext"/>
        <w:numPr>
          <w:ilvl w:val="0"/>
          <w:numId w:val="16"/>
        </w:numPr>
        <w:tabs>
          <w:tab w:val="decimal" w:pos="7513"/>
        </w:tabs>
        <w:rPr>
          <w:rFonts w:ascii="Times New Roman" w:hAnsi="Times New Roman"/>
          <w:sz w:val="24"/>
          <w:szCs w:val="24"/>
        </w:rPr>
      </w:pPr>
      <w:r w:rsidRPr="009C2ACD">
        <w:rPr>
          <w:rFonts w:ascii="Times New Roman" w:hAnsi="Times New Roman"/>
          <w:sz w:val="24"/>
          <w:szCs w:val="24"/>
        </w:rPr>
        <w:t>Praní, žehlení (pračka, sušička, mandl, žehlička atp.)</w:t>
      </w:r>
      <w:r w:rsidRPr="009C2ACD">
        <w:rPr>
          <w:rFonts w:ascii="Times New Roman" w:hAnsi="Times New Roman"/>
          <w:sz w:val="24"/>
          <w:szCs w:val="24"/>
        </w:rPr>
        <w:tab/>
        <w:t>9,0 kW</w:t>
      </w:r>
    </w:p>
    <w:p w:rsidR="009C2ACD" w:rsidRPr="009C2ACD" w:rsidRDefault="009C2ACD" w:rsidP="009C2ACD">
      <w:pPr>
        <w:pStyle w:val="Prosttext"/>
        <w:numPr>
          <w:ilvl w:val="0"/>
          <w:numId w:val="16"/>
        </w:numPr>
        <w:tabs>
          <w:tab w:val="decimal" w:pos="7513"/>
        </w:tabs>
        <w:rPr>
          <w:rFonts w:ascii="Times New Roman" w:hAnsi="Times New Roman"/>
          <w:sz w:val="24"/>
          <w:szCs w:val="24"/>
        </w:rPr>
      </w:pPr>
      <w:r w:rsidRPr="009C2ACD">
        <w:rPr>
          <w:rFonts w:ascii="Times New Roman" w:hAnsi="Times New Roman"/>
          <w:sz w:val="24"/>
          <w:szCs w:val="24"/>
        </w:rPr>
        <w:t xml:space="preserve">Lokální příprava pokrmů 4x (4plotýnková deska+trouba </w:t>
      </w:r>
      <w:proofErr w:type="spellStart"/>
      <w:r w:rsidRPr="009C2ACD">
        <w:rPr>
          <w:rFonts w:ascii="Times New Roman" w:hAnsi="Times New Roman"/>
          <w:sz w:val="24"/>
          <w:szCs w:val="24"/>
        </w:rPr>
        <w:t>alá</w:t>
      </w:r>
      <w:proofErr w:type="spellEnd"/>
      <w:r w:rsidRPr="009C2ACD">
        <w:rPr>
          <w:rFonts w:ascii="Times New Roman" w:hAnsi="Times New Roman"/>
          <w:sz w:val="24"/>
          <w:szCs w:val="24"/>
        </w:rPr>
        <w:t xml:space="preserve"> 7kW)</w:t>
      </w:r>
      <w:r w:rsidRPr="009C2ACD">
        <w:rPr>
          <w:rFonts w:ascii="Times New Roman" w:hAnsi="Times New Roman"/>
          <w:sz w:val="24"/>
          <w:szCs w:val="24"/>
        </w:rPr>
        <w:tab/>
        <w:t>28,0 kW</w:t>
      </w:r>
    </w:p>
    <w:p w:rsidR="009C2ACD" w:rsidRDefault="009C2ACD" w:rsidP="009C2ACD">
      <w:pPr>
        <w:pStyle w:val="Prosttext"/>
        <w:numPr>
          <w:ilvl w:val="0"/>
          <w:numId w:val="16"/>
        </w:numPr>
        <w:tabs>
          <w:tab w:val="decimal" w:pos="7513"/>
        </w:tabs>
        <w:rPr>
          <w:rFonts w:ascii="Times New Roman" w:hAnsi="Times New Roman"/>
          <w:sz w:val="24"/>
          <w:szCs w:val="24"/>
        </w:rPr>
      </w:pPr>
      <w:r w:rsidRPr="009C2ACD">
        <w:rPr>
          <w:rFonts w:ascii="Times New Roman" w:hAnsi="Times New Roman"/>
          <w:sz w:val="24"/>
          <w:szCs w:val="24"/>
        </w:rPr>
        <w:t>Obecná spotřeba (cca 10kW / podlaží)</w:t>
      </w:r>
      <w:r w:rsidRPr="009C2ACD">
        <w:rPr>
          <w:rFonts w:ascii="Times New Roman" w:hAnsi="Times New Roman"/>
          <w:sz w:val="24"/>
          <w:szCs w:val="24"/>
        </w:rPr>
        <w:tab/>
        <w:t>20,0 kW</w:t>
      </w:r>
    </w:p>
    <w:p w:rsidR="008614FE" w:rsidRDefault="008614FE" w:rsidP="009C2ACD">
      <w:pPr>
        <w:pStyle w:val="Prosttext"/>
        <w:numPr>
          <w:ilvl w:val="0"/>
          <w:numId w:val="16"/>
        </w:numPr>
        <w:tabs>
          <w:tab w:val="decimal" w:pos="7513"/>
        </w:tabs>
        <w:rPr>
          <w:rFonts w:ascii="Times New Roman" w:hAnsi="Times New Roman"/>
          <w:sz w:val="24"/>
          <w:szCs w:val="24"/>
        </w:rPr>
      </w:pPr>
      <w:r>
        <w:rPr>
          <w:rFonts w:ascii="Times New Roman" w:hAnsi="Times New Roman"/>
          <w:sz w:val="24"/>
          <w:szCs w:val="24"/>
        </w:rPr>
        <w:t>Tepelná čerpadla (TČ)</w:t>
      </w:r>
      <w:r>
        <w:rPr>
          <w:rFonts w:ascii="Times New Roman" w:hAnsi="Times New Roman"/>
          <w:sz w:val="24"/>
          <w:szCs w:val="24"/>
        </w:rPr>
        <w:tab/>
        <w:t>7,5 kW</w:t>
      </w:r>
    </w:p>
    <w:p w:rsidR="008614FE" w:rsidRDefault="008614FE" w:rsidP="009C2ACD">
      <w:pPr>
        <w:pStyle w:val="Prosttext"/>
        <w:numPr>
          <w:ilvl w:val="0"/>
          <w:numId w:val="16"/>
        </w:numPr>
        <w:tabs>
          <w:tab w:val="decimal" w:pos="7513"/>
        </w:tabs>
        <w:rPr>
          <w:rFonts w:ascii="Times New Roman" w:hAnsi="Times New Roman"/>
          <w:sz w:val="24"/>
          <w:szCs w:val="24"/>
        </w:rPr>
      </w:pPr>
      <w:r>
        <w:rPr>
          <w:rFonts w:ascii="Times New Roman" w:hAnsi="Times New Roman"/>
          <w:sz w:val="24"/>
          <w:szCs w:val="24"/>
        </w:rPr>
        <w:t>Elektrokotel (EK)</w:t>
      </w:r>
      <w:r>
        <w:rPr>
          <w:rFonts w:ascii="Times New Roman" w:hAnsi="Times New Roman"/>
          <w:sz w:val="24"/>
          <w:szCs w:val="24"/>
        </w:rPr>
        <w:tab/>
        <w:t>24,0 kW</w:t>
      </w:r>
    </w:p>
    <w:p w:rsidR="008614FE" w:rsidRPr="009C2ACD" w:rsidRDefault="008614FE" w:rsidP="009C2ACD">
      <w:pPr>
        <w:pStyle w:val="Prosttext"/>
        <w:numPr>
          <w:ilvl w:val="0"/>
          <w:numId w:val="16"/>
        </w:numPr>
        <w:tabs>
          <w:tab w:val="decimal" w:pos="7513"/>
        </w:tabs>
        <w:rPr>
          <w:rFonts w:ascii="Times New Roman" w:hAnsi="Times New Roman"/>
          <w:sz w:val="24"/>
          <w:szCs w:val="24"/>
        </w:rPr>
      </w:pPr>
      <w:r>
        <w:rPr>
          <w:rFonts w:ascii="Times New Roman" w:hAnsi="Times New Roman"/>
          <w:sz w:val="24"/>
          <w:szCs w:val="24"/>
        </w:rPr>
        <w:lastRenderedPageBreak/>
        <w:t xml:space="preserve">Ohřev TV (El. </w:t>
      </w:r>
      <w:proofErr w:type="gramStart"/>
      <w:r>
        <w:rPr>
          <w:rFonts w:ascii="Times New Roman" w:hAnsi="Times New Roman"/>
          <w:sz w:val="24"/>
          <w:szCs w:val="24"/>
        </w:rPr>
        <w:t>patrona</w:t>
      </w:r>
      <w:proofErr w:type="gramEnd"/>
      <w:r>
        <w:rPr>
          <w:rFonts w:ascii="Times New Roman" w:hAnsi="Times New Roman"/>
          <w:sz w:val="24"/>
          <w:szCs w:val="24"/>
        </w:rPr>
        <w:t>)</w:t>
      </w:r>
      <w:r>
        <w:rPr>
          <w:rFonts w:ascii="Times New Roman" w:hAnsi="Times New Roman"/>
          <w:sz w:val="24"/>
          <w:szCs w:val="24"/>
        </w:rPr>
        <w:tab/>
        <w:t>9,0 kW</w:t>
      </w:r>
    </w:p>
    <w:p w:rsidR="009C2ACD" w:rsidRPr="009C2ACD" w:rsidRDefault="009C2ACD" w:rsidP="009C2ACD">
      <w:pPr>
        <w:pStyle w:val="Prosttext"/>
        <w:numPr>
          <w:ilvl w:val="0"/>
          <w:numId w:val="16"/>
        </w:numPr>
        <w:tabs>
          <w:tab w:val="decimal" w:pos="7513"/>
        </w:tabs>
        <w:rPr>
          <w:rFonts w:ascii="Times New Roman" w:hAnsi="Times New Roman"/>
          <w:sz w:val="24"/>
          <w:szCs w:val="24"/>
          <w:u w:val="single"/>
        </w:rPr>
      </w:pPr>
      <w:r w:rsidRPr="009C2ACD">
        <w:rPr>
          <w:rFonts w:ascii="Times New Roman" w:hAnsi="Times New Roman"/>
          <w:sz w:val="24"/>
          <w:szCs w:val="24"/>
          <w:u w:val="single"/>
        </w:rPr>
        <w:t>Rezerva</w:t>
      </w:r>
      <w:r w:rsidRPr="009C2ACD">
        <w:rPr>
          <w:rFonts w:ascii="Times New Roman" w:hAnsi="Times New Roman"/>
          <w:sz w:val="24"/>
          <w:szCs w:val="24"/>
          <w:u w:val="single"/>
        </w:rPr>
        <w:tab/>
      </w:r>
      <w:r w:rsidR="008614FE">
        <w:rPr>
          <w:rFonts w:ascii="Times New Roman" w:hAnsi="Times New Roman"/>
          <w:sz w:val="24"/>
          <w:szCs w:val="24"/>
          <w:u w:val="single"/>
        </w:rPr>
        <w:t>5</w:t>
      </w:r>
      <w:r w:rsidRPr="009C2ACD">
        <w:rPr>
          <w:rFonts w:ascii="Times New Roman" w:hAnsi="Times New Roman"/>
          <w:sz w:val="24"/>
          <w:szCs w:val="24"/>
          <w:u w:val="single"/>
        </w:rPr>
        <w:t>,0 kW</w:t>
      </w:r>
    </w:p>
    <w:p w:rsidR="009C2ACD" w:rsidRPr="009C2ACD" w:rsidRDefault="009C2ACD" w:rsidP="009C2ACD">
      <w:pPr>
        <w:pStyle w:val="Prosttext"/>
        <w:tabs>
          <w:tab w:val="decimal" w:pos="7513"/>
        </w:tabs>
        <w:ind w:left="720"/>
        <w:rPr>
          <w:rFonts w:ascii="Times New Roman" w:hAnsi="Times New Roman"/>
          <w:sz w:val="24"/>
          <w:szCs w:val="24"/>
        </w:rPr>
      </w:pPr>
      <w:r w:rsidRPr="009C2ACD">
        <w:rPr>
          <w:rFonts w:ascii="Times New Roman" w:hAnsi="Times New Roman"/>
          <w:b/>
          <w:sz w:val="24"/>
          <w:szCs w:val="24"/>
        </w:rPr>
        <w:t xml:space="preserve">Celkem </w:t>
      </w:r>
      <w:proofErr w:type="spellStart"/>
      <w:r w:rsidRPr="009C2ACD">
        <w:rPr>
          <w:rFonts w:ascii="Times New Roman" w:hAnsi="Times New Roman"/>
          <w:b/>
          <w:sz w:val="24"/>
          <w:szCs w:val="24"/>
        </w:rPr>
        <w:t>P</w:t>
      </w:r>
      <w:r w:rsidRPr="009C2ACD">
        <w:rPr>
          <w:rFonts w:ascii="Times New Roman" w:hAnsi="Times New Roman"/>
          <w:b/>
          <w:sz w:val="24"/>
          <w:szCs w:val="24"/>
          <w:vertAlign w:val="subscript"/>
        </w:rPr>
        <w:t>i</w:t>
      </w:r>
      <w:proofErr w:type="spellEnd"/>
      <w:r w:rsidRPr="009C2ACD">
        <w:rPr>
          <w:rFonts w:ascii="Times New Roman" w:hAnsi="Times New Roman"/>
          <w:b/>
          <w:sz w:val="24"/>
          <w:szCs w:val="24"/>
        </w:rPr>
        <w:tab/>
      </w:r>
      <w:r w:rsidR="008614FE">
        <w:rPr>
          <w:rFonts w:ascii="Times New Roman" w:hAnsi="Times New Roman"/>
          <w:b/>
          <w:sz w:val="24"/>
          <w:szCs w:val="24"/>
        </w:rPr>
        <w:t>127</w:t>
      </w:r>
      <w:r w:rsidRPr="009C2ACD">
        <w:rPr>
          <w:rFonts w:ascii="Times New Roman" w:hAnsi="Times New Roman"/>
          <w:b/>
          <w:sz w:val="24"/>
          <w:szCs w:val="24"/>
        </w:rPr>
        <w:t>,</w:t>
      </w:r>
      <w:r w:rsidR="008614FE">
        <w:rPr>
          <w:rFonts w:ascii="Times New Roman" w:hAnsi="Times New Roman"/>
          <w:b/>
          <w:sz w:val="24"/>
          <w:szCs w:val="24"/>
        </w:rPr>
        <w:t>5</w:t>
      </w:r>
      <w:r w:rsidRPr="009C2ACD">
        <w:rPr>
          <w:rFonts w:ascii="Times New Roman" w:hAnsi="Times New Roman"/>
          <w:b/>
          <w:sz w:val="24"/>
          <w:szCs w:val="24"/>
        </w:rPr>
        <w:t xml:space="preserve"> kW</w:t>
      </w:r>
    </w:p>
    <w:p w:rsidR="009C2ACD" w:rsidRDefault="009C2ACD" w:rsidP="009C2ACD">
      <w:pPr>
        <w:pStyle w:val="Prosttext"/>
        <w:tabs>
          <w:tab w:val="decimal" w:pos="9072"/>
        </w:tabs>
        <w:rPr>
          <w:rFonts w:ascii="Calibri" w:hAnsi="Calibri"/>
          <w:sz w:val="22"/>
          <w:szCs w:val="22"/>
        </w:rPr>
      </w:pPr>
    </w:p>
    <w:p w:rsidR="009C2ACD" w:rsidRPr="009C2ACD" w:rsidRDefault="009C2ACD" w:rsidP="009C2ACD">
      <w:pPr>
        <w:rPr>
          <w:rFonts w:ascii="Calibri" w:hAnsi="Calibri"/>
          <w:i/>
          <w:sz w:val="24"/>
          <w:szCs w:val="24"/>
          <w:u w:val="single"/>
        </w:rPr>
      </w:pPr>
      <w:r w:rsidRPr="009C2ACD">
        <w:rPr>
          <w:i/>
          <w:sz w:val="24"/>
          <w:szCs w:val="24"/>
          <w:u w:val="single"/>
        </w:rPr>
        <w:t>Soudobost</w:t>
      </w:r>
    </w:p>
    <w:p w:rsidR="009C2ACD" w:rsidRDefault="009C2ACD" w:rsidP="009C2ACD">
      <w:pPr>
        <w:pStyle w:val="Prosttext"/>
        <w:rPr>
          <w:rFonts w:ascii="Calibri" w:hAnsi="Calibri"/>
          <w:sz w:val="22"/>
          <w:szCs w:val="22"/>
        </w:rPr>
      </w:pPr>
    </w:p>
    <w:p w:rsidR="009C2ACD" w:rsidRPr="009C2ACD" w:rsidRDefault="009C2ACD" w:rsidP="009C2ACD">
      <w:pPr>
        <w:ind w:left="709"/>
        <w:rPr>
          <w:rFonts w:ascii="Calibri" w:hAnsi="Calibri"/>
          <w:sz w:val="24"/>
          <w:szCs w:val="24"/>
        </w:rPr>
      </w:pPr>
      <w:proofErr w:type="spellStart"/>
      <w:r w:rsidRPr="009C2ACD">
        <w:rPr>
          <w:sz w:val="24"/>
          <w:szCs w:val="24"/>
        </w:rPr>
        <w:t>P</w:t>
      </w:r>
      <w:r w:rsidRPr="009C2ACD">
        <w:rPr>
          <w:sz w:val="24"/>
          <w:szCs w:val="24"/>
          <w:vertAlign w:val="subscript"/>
        </w:rPr>
        <w:t>i</w:t>
      </w:r>
      <w:proofErr w:type="spellEnd"/>
      <w:r w:rsidRPr="009C2ACD">
        <w:rPr>
          <w:sz w:val="24"/>
          <w:szCs w:val="24"/>
        </w:rPr>
        <w:t xml:space="preserve"> = </w:t>
      </w:r>
      <w:r w:rsidR="008614FE">
        <w:rPr>
          <w:sz w:val="24"/>
          <w:szCs w:val="24"/>
        </w:rPr>
        <w:t>127,5</w:t>
      </w:r>
      <w:r w:rsidRPr="009C2ACD">
        <w:rPr>
          <w:sz w:val="24"/>
          <w:szCs w:val="24"/>
        </w:rPr>
        <w:t xml:space="preserve"> kW </w:t>
      </w:r>
    </w:p>
    <w:p w:rsidR="009C2ACD" w:rsidRPr="009C2ACD" w:rsidRDefault="009C2ACD" w:rsidP="009C2ACD">
      <w:pPr>
        <w:ind w:left="709"/>
        <w:rPr>
          <w:sz w:val="24"/>
          <w:szCs w:val="24"/>
        </w:rPr>
      </w:pPr>
      <w:r w:rsidRPr="009C2ACD">
        <w:rPr>
          <w:sz w:val="24"/>
          <w:szCs w:val="24"/>
        </w:rPr>
        <w:t>β = 0,5</w:t>
      </w:r>
      <w:r w:rsidR="008614FE">
        <w:rPr>
          <w:sz w:val="24"/>
          <w:szCs w:val="24"/>
        </w:rPr>
        <w:t>0</w:t>
      </w:r>
      <w:r w:rsidRPr="009C2ACD">
        <w:rPr>
          <w:sz w:val="24"/>
          <w:szCs w:val="24"/>
        </w:rPr>
        <w:t xml:space="preserve"> (</w:t>
      </w:r>
      <w:r w:rsidR="008614FE">
        <w:rPr>
          <w:sz w:val="24"/>
          <w:szCs w:val="24"/>
        </w:rPr>
        <w:t>50</w:t>
      </w:r>
      <w:r w:rsidRPr="009C2ACD">
        <w:rPr>
          <w:sz w:val="24"/>
          <w:szCs w:val="24"/>
        </w:rPr>
        <w:t>%)</w:t>
      </w:r>
    </w:p>
    <w:p w:rsidR="009C2ACD" w:rsidRPr="009C2ACD" w:rsidRDefault="009C2ACD" w:rsidP="009C2ACD">
      <w:pPr>
        <w:ind w:left="709"/>
        <w:rPr>
          <w:sz w:val="24"/>
          <w:szCs w:val="24"/>
        </w:rPr>
      </w:pPr>
      <w:proofErr w:type="spellStart"/>
      <w:r w:rsidRPr="009C2ACD">
        <w:rPr>
          <w:b/>
          <w:sz w:val="24"/>
          <w:szCs w:val="24"/>
        </w:rPr>
        <w:t>P</w:t>
      </w:r>
      <w:r w:rsidRPr="009C2ACD">
        <w:rPr>
          <w:b/>
          <w:sz w:val="24"/>
          <w:szCs w:val="24"/>
          <w:vertAlign w:val="subscript"/>
        </w:rPr>
        <w:t>s</w:t>
      </w:r>
      <w:proofErr w:type="spellEnd"/>
      <w:r w:rsidRPr="009C2ACD">
        <w:rPr>
          <w:sz w:val="24"/>
          <w:szCs w:val="24"/>
        </w:rPr>
        <w:t xml:space="preserve"> = </w:t>
      </w:r>
      <w:proofErr w:type="spellStart"/>
      <w:r w:rsidRPr="009C2ACD">
        <w:rPr>
          <w:sz w:val="24"/>
          <w:szCs w:val="24"/>
        </w:rPr>
        <w:t>P</w:t>
      </w:r>
      <w:r w:rsidRPr="009C2ACD">
        <w:rPr>
          <w:sz w:val="24"/>
          <w:szCs w:val="24"/>
          <w:vertAlign w:val="subscript"/>
        </w:rPr>
        <w:t>i</w:t>
      </w:r>
      <w:proofErr w:type="spellEnd"/>
      <w:r w:rsidRPr="009C2ACD">
        <w:rPr>
          <w:sz w:val="24"/>
          <w:szCs w:val="24"/>
        </w:rPr>
        <w:t xml:space="preserve"> × β = </w:t>
      </w:r>
      <w:r w:rsidR="008614FE">
        <w:rPr>
          <w:sz w:val="24"/>
          <w:szCs w:val="24"/>
        </w:rPr>
        <w:t>127</w:t>
      </w:r>
      <w:r w:rsidRPr="009C2ACD">
        <w:rPr>
          <w:sz w:val="24"/>
          <w:szCs w:val="24"/>
        </w:rPr>
        <w:t>,</w:t>
      </w:r>
      <w:r w:rsidR="008614FE">
        <w:rPr>
          <w:sz w:val="24"/>
          <w:szCs w:val="24"/>
        </w:rPr>
        <w:t>5</w:t>
      </w:r>
      <w:r w:rsidRPr="009C2ACD">
        <w:rPr>
          <w:sz w:val="24"/>
          <w:szCs w:val="24"/>
        </w:rPr>
        <w:t xml:space="preserve"> × 0,5 = </w:t>
      </w:r>
      <w:r w:rsidR="008614FE">
        <w:rPr>
          <w:b/>
          <w:sz w:val="24"/>
          <w:szCs w:val="24"/>
        </w:rPr>
        <w:t>63</w:t>
      </w:r>
      <w:r w:rsidRPr="009C2ACD">
        <w:rPr>
          <w:b/>
          <w:sz w:val="24"/>
          <w:szCs w:val="24"/>
        </w:rPr>
        <w:t>,</w:t>
      </w:r>
      <w:r w:rsidR="008614FE">
        <w:rPr>
          <w:b/>
          <w:sz w:val="24"/>
          <w:szCs w:val="24"/>
        </w:rPr>
        <w:t>75</w:t>
      </w:r>
      <w:r w:rsidRPr="009C2ACD">
        <w:rPr>
          <w:b/>
          <w:sz w:val="24"/>
          <w:szCs w:val="24"/>
        </w:rPr>
        <w:t xml:space="preserve"> kW</w:t>
      </w:r>
    </w:p>
    <w:p w:rsidR="009C2ACD" w:rsidRDefault="009C2ACD" w:rsidP="009C2ACD">
      <w:pPr>
        <w:pStyle w:val="Prosttext"/>
        <w:rPr>
          <w:rFonts w:ascii="Calibri" w:hAnsi="Calibri"/>
          <w:sz w:val="22"/>
          <w:szCs w:val="22"/>
        </w:rPr>
      </w:pPr>
    </w:p>
    <w:p w:rsidR="009C2ACD" w:rsidRPr="009C2ACD" w:rsidRDefault="009C2ACD" w:rsidP="009C2ACD">
      <w:pPr>
        <w:rPr>
          <w:rFonts w:ascii="Calibri" w:hAnsi="Calibri"/>
          <w:i/>
          <w:sz w:val="24"/>
          <w:szCs w:val="24"/>
          <w:u w:val="single"/>
        </w:rPr>
      </w:pPr>
      <w:r w:rsidRPr="009C2ACD">
        <w:rPr>
          <w:i/>
          <w:sz w:val="24"/>
          <w:szCs w:val="24"/>
          <w:u w:val="single"/>
        </w:rPr>
        <w:t>Výpočtový proud budovy:</w:t>
      </w:r>
    </w:p>
    <w:p w:rsidR="009C2ACD" w:rsidRDefault="009C2ACD" w:rsidP="009C2ACD">
      <w:pPr>
        <w:ind w:left="709"/>
        <w:rPr>
          <w:b/>
        </w:rPr>
      </w:pPr>
    </w:p>
    <w:p w:rsidR="009C2ACD" w:rsidRPr="00FE40A8" w:rsidRDefault="009C2ACD" w:rsidP="009C2ACD">
      <w:pPr>
        <w:ind w:left="709"/>
        <w:rPr>
          <w:sz w:val="24"/>
          <w:szCs w:val="24"/>
        </w:rPr>
      </w:pPr>
      <w:r w:rsidRPr="00FE40A8">
        <w:rPr>
          <w:b/>
          <w:sz w:val="24"/>
          <w:szCs w:val="24"/>
        </w:rPr>
        <w:t>I</w:t>
      </w:r>
      <w:r w:rsidRPr="00FE40A8">
        <w:rPr>
          <w:b/>
          <w:sz w:val="24"/>
          <w:szCs w:val="24"/>
          <w:vertAlign w:val="subscript"/>
        </w:rPr>
        <w:t>v</w:t>
      </w:r>
      <w:r w:rsidRPr="00FE40A8">
        <w:rPr>
          <w:sz w:val="24"/>
          <w:szCs w:val="24"/>
        </w:rPr>
        <w:t xml:space="preserve"> = </w:t>
      </w:r>
      <w:proofErr w:type="spellStart"/>
      <w:r w:rsidRPr="00FE40A8">
        <w:rPr>
          <w:b/>
          <w:sz w:val="24"/>
          <w:szCs w:val="24"/>
        </w:rPr>
        <w:t>P</w:t>
      </w:r>
      <w:r w:rsidRPr="00FE40A8">
        <w:rPr>
          <w:b/>
          <w:sz w:val="24"/>
          <w:szCs w:val="24"/>
          <w:vertAlign w:val="subscript"/>
        </w:rPr>
        <w:t>s</w:t>
      </w:r>
      <w:proofErr w:type="spellEnd"/>
      <w:r w:rsidRPr="00FE40A8">
        <w:rPr>
          <w:sz w:val="24"/>
          <w:szCs w:val="24"/>
        </w:rPr>
        <w:t xml:space="preserve"> / (U</w:t>
      </w:r>
      <w:r w:rsidRPr="00FE40A8">
        <w:rPr>
          <w:sz w:val="24"/>
          <w:szCs w:val="24"/>
          <w:vertAlign w:val="subscript"/>
        </w:rPr>
        <w:t>0</w:t>
      </w:r>
      <w:r w:rsidRPr="00FE40A8">
        <w:rPr>
          <w:sz w:val="24"/>
          <w:szCs w:val="24"/>
        </w:rPr>
        <w:t xml:space="preserve"> × 1,732) = </w:t>
      </w:r>
      <w:r w:rsidR="008614FE">
        <w:rPr>
          <w:sz w:val="24"/>
          <w:szCs w:val="24"/>
        </w:rPr>
        <w:t>63750</w:t>
      </w:r>
      <w:r w:rsidRPr="00FE40A8">
        <w:rPr>
          <w:sz w:val="24"/>
          <w:szCs w:val="24"/>
        </w:rPr>
        <w:t xml:space="preserve"> / (400 × 1,732) = </w:t>
      </w:r>
      <w:r w:rsidR="008614FE">
        <w:rPr>
          <w:b/>
          <w:sz w:val="24"/>
          <w:szCs w:val="24"/>
        </w:rPr>
        <w:t>92</w:t>
      </w:r>
      <w:r w:rsidRPr="00FE40A8">
        <w:rPr>
          <w:b/>
          <w:sz w:val="24"/>
          <w:szCs w:val="24"/>
        </w:rPr>
        <w:t>,</w:t>
      </w:r>
      <w:r w:rsidR="008614FE">
        <w:rPr>
          <w:b/>
          <w:sz w:val="24"/>
          <w:szCs w:val="24"/>
        </w:rPr>
        <w:t>0</w:t>
      </w:r>
      <w:r w:rsidRPr="00FE40A8">
        <w:rPr>
          <w:b/>
          <w:sz w:val="24"/>
          <w:szCs w:val="24"/>
        </w:rPr>
        <w:t xml:space="preserve"> A</w:t>
      </w:r>
    </w:p>
    <w:p w:rsidR="009C2ACD" w:rsidRDefault="009C2ACD" w:rsidP="009C2ACD">
      <w:pPr>
        <w:pStyle w:val="Prosttext"/>
        <w:rPr>
          <w:rFonts w:ascii="Calibri" w:hAnsi="Calibri"/>
          <w:sz w:val="22"/>
          <w:szCs w:val="22"/>
        </w:rPr>
      </w:pPr>
    </w:p>
    <w:p w:rsidR="009C2ACD" w:rsidRPr="00FE40A8" w:rsidRDefault="009C2ACD" w:rsidP="009C2ACD">
      <w:pPr>
        <w:rPr>
          <w:rFonts w:ascii="Calibri" w:hAnsi="Calibri"/>
          <w:i/>
          <w:sz w:val="24"/>
          <w:szCs w:val="24"/>
          <w:u w:val="single"/>
        </w:rPr>
      </w:pPr>
      <w:r w:rsidRPr="00FE40A8">
        <w:rPr>
          <w:i/>
          <w:sz w:val="24"/>
          <w:szCs w:val="24"/>
          <w:u w:val="single"/>
        </w:rPr>
        <w:t xml:space="preserve">Doporučený rezervovaný příkon pro budovu - jištění pro obchodní měření el. </w:t>
      </w:r>
      <w:proofErr w:type="gramStart"/>
      <w:r w:rsidRPr="00FE40A8">
        <w:rPr>
          <w:i/>
          <w:sz w:val="24"/>
          <w:szCs w:val="24"/>
          <w:u w:val="single"/>
        </w:rPr>
        <w:t>energie</w:t>
      </w:r>
      <w:proofErr w:type="gramEnd"/>
      <w:r w:rsidRPr="00FE40A8">
        <w:rPr>
          <w:i/>
          <w:sz w:val="24"/>
          <w:szCs w:val="24"/>
          <w:u w:val="single"/>
        </w:rPr>
        <w:t>:</w:t>
      </w:r>
    </w:p>
    <w:p w:rsidR="009C2ACD" w:rsidRDefault="009C2ACD" w:rsidP="009C2ACD"/>
    <w:p w:rsidR="009C2ACD" w:rsidRPr="00FE40A8" w:rsidRDefault="009C2ACD" w:rsidP="009C2ACD">
      <w:pPr>
        <w:pStyle w:val="Odstavecseseznamem"/>
        <w:numPr>
          <w:ilvl w:val="0"/>
          <w:numId w:val="17"/>
        </w:numPr>
        <w:contextualSpacing w:val="0"/>
        <w:rPr>
          <w:sz w:val="24"/>
          <w:szCs w:val="24"/>
          <w:u w:val="single"/>
        </w:rPr>
      </w:pPr>
      <w:r w:rsidRPr="00FE40A8">
        <w:rPr>
          <w:b/>
          <w:sz w:val="24"/>
          <w:szCs w:val="24"/>
          <w:u w:val="single"/>
        </w:rPr>
        <w:t xml:space="preserve">3 × </w:t>
      </w:r>
      <w:r w:rsidR="008614FE">
        <w:rPr>
          <w:b/>
          <w:sz w:val="24"/>
          <w:szCs w:val="24"/>
          <w:u w:val="single"/>
        </w:rPr>
        <w:t>100</w:t>
      </w:r>
      <w:r w:rsidRPr="00FE40A8">
        <w:rPr>
          <w:b/>
          <w:sz w:val="24"/>
          <w:szCs w:val="24"/>
          <w:u w:val="single"/>
        </w:rPr>
        <w:t>A</w:t>
      </w:r>
      <w:r w:rsidRPr="00FE40A8">
        <w:rPr>
          <w:sz w:val="24"/>
          <w:szCs w:val="24"/>
          <w:u w:val="single"/>
        </w:rPr>
        <w:t xml:space="preserve">, </w:t>
      </w:r>
      <w:r w:rsidR="008614FE">
        <w:rPr>
          <w:sz w:val="24"/>
          <w:szCs w:val="24"/>
          <w:u w:val="single"/>
        </w:rPr>
        <w:t>ne</w:t>
      </w:r>
      <w:r w:rsidRPr="00FE40A8">
        <w:rPr>
          <w:sz w:val="24"/>
          <w:szCs w:val="24"/>
          <w:u w:val="single"/>
        </w:rPr>
        <w:t>přímé měření</w:t>
      </w:r>
    </w:p>
    <w:p w:rsidR="009C2ACD" w:rsidRDefault="009C2ACD" w:rsidP="009C2ACD">
      <w:pPr>
        <w:pStyle w:val="Prosttext"/>
        <w:rPr>
          <w:rFonts w:ascii="Calibri" w:hAnsi="Calibri"/>
          <w:sz w:val="22"/>
          <w:szCs w:val="22"/>
        </w:rPr>
      </w:pPr>
    </w:p>
    <w:p w:rsidR="00970DB7" w:rsidRPr="008F77D9" w:rsidRDefault="00970DB7" w:rsidP="00FE40A8">
      <w:pPr>
        <w:tabs>
          <w:tab w:val="left" w:pos="8789"/>
        </w:tabs>
        <w:ind w:left="709" w:right="283"/>
        <w:rPr>
          <w:sz w:val="24"/>
          <w:szCs w:val="24"/>
        </w:rPr>
      </w:pPr>
      <w:r w:rsidRPr="007D3EB6">
        <w:rPr>
          <w:sz w:val="24"/>
          <w:szCs w:val="24"/>
        </w:rPr>
        <w:tab/>
        <w:t xml:space="preserve">Doporučené jištění v hlavní domovní skříni - 3 × </w:t>
      </w:r>
      <w:r w:rsidR="00D50C10">
        <w:rPr>
          <w:sz w:val="24"/>
          <w:szCs w:val="24"/>
        </w:rPr>
        <w:t>125</w:t>
      </w:r>
      <w:r w:rsidRPr="007D3EB6">
        <w:rPr>
          <w:sz w:val="24"/>
          <w:szCs w:val="24"/>
        </w:rPr>
        <w:t>A pojistky vel. 00</w:t>
      </w:r>
    </w:p>
    <w:p w:rsidR="00355713" w:rsidRPr="00C93E0E" w:rsidRDefault="00355713" w:rsidP="001F66D2">
      <w:pPr>
        <w:tabs>
          <w:tab w:val="left" w:pos="6804"/>
        </w:tabs>
        <w:ind w:right="283"/>
        <w:rPr>
          <w:sz w:val="24"/>
        </w:rPr>
      </w:pPr>
    </w:p>
    <w:p w:rsidR="00CC060C" w:rsidRPr="00355713" w:rsidRDefault="00CC060C" w:rsidP="00355713">
      <w:pPr>
        <w:tabs>
          <w:tab w:val="left" w:pos="8789"/>
        </w:tabs>
        <w:ind w:left="1702" w:right="283" w:hanging="993"/>
        <w:rPr>
          <w:i/>
          <w:sz w:val="24"/>
          <w:u w:val="single"/>
        </w:rPr>
      </w:pPr>
      <w:r w:rsidRPr="006B7D70">
        <w:rPr>
          <w:i/>
          <w:sz w:val="24"/>
          <w:u w:val="single"/>
        </w:rPr>
        <w:t xml:space="preserve">Předpokládaná celková roční spotřeba objektu - </w:t>
      </w:r>
      <w:r w:rsidR="008614FE">
        <w:rPr>
          <w:i/>
          <w:sz w:val="24"/>
          <w:u w:val="single"/>
        </w:rPr>
        <w:t>120</w:t>
      </w:r>
      <w:r w:rsidRPr="006B7D70">
        <w:rPr>
          <w:i/>
          <w:sz w:val="24"/>
          <w:u w:val="single"/>
        </w:rPr>
        <w:t>,</w:t>
      </w:r>
      <w:r w:rsidR="001F66D2">
        <w:rPr>
          <w:i/>
          <w:sz w:val="24"/>
          <w:u w:val="single"/>
        </w:rPr>
        <w:t>0</w:t>
      </w:r>
      <w:r w:rsidRPr="006B7D70">
        <w:rPr>
          <w:i/>
          <w:sz w:val="24"/>
          <w:u w:val="single"/>
        </w:rPr>
        <w:t xml:space="preserve"> </w:t>
      </w:r>
      <w:proofErr w:type="spellStart"/>
      <w:r w:rsidRPr="006B7D70">
        <w:rPr>
          <w:i/>
          <w:sz w:val="24"/>
          <w:u w:val="single"/>
        </w:rPr>
        <w:t>MWh</w:t>
      </w:r>
      <w:proofErr w:type="spellEnd"/>
      <w:r w:rsidRPr="006B7D70">
        <w:rPr>
          <w:i/>
          <w:sz w:val="24"/>
          <w:u w:val="single"/>
        </w:rPr>
        <w:t>.</w:t>
      </w:r>
    </w:p>
    <w:p w:rsidR="00D50C10" w:rsidRDefault="00D50C10" w:rsidP="006E08EA">
      <w:pPr>
        <w:rPr>
          <w:b/>
          <w:sz w:val="24"/>
        </w:rPr>
      </w:pPr>
    </w:p>
    <w:p w:rsidR="003706AE" w:rsidRDefault="00A10586" w:rsidP="00FE40A8">
      <w:pPr>
        <w:rPr>
          <w:sz w:val="24"/>
        </w:rPr>
      </w:pPr>
      <w:r>
        <w:rPr>
          <w:b/>
          <w:sz w:val="24"/>
        </w:rPr>
        <w:t xml:space="preserve">Přípojka </w:t>
      </w:r>
      <w:r w:rsidR="00CD157B">
        <w:rPr>
          <w:b/>
          <w:sz w:val="24"/>
        </w:rPr>
        <w:t xml:space="preserve">el. </w:t>
      </w:r>
      <w:proofErr w:type="gramStart"/>
      <w:r w:rsidR="00CD157B">
        <w:rPr>
          <w:b/>
          <w:sz w:val="24"/>
        </w:rPr>
        <w:t>energie</w:t>
      </w:r>
      <w:proofErr w:type="gramEnd"/>
      <w:r w:rsidR="00D01FE3">
        <w:rPr>
          <w:b/>
          <w:sz w:val="24"/>
        </w:rPr>
        <w:t xml:space="preserve"> a napojení objektu</w:t>
      </w:r>
      <w:r w:rsidR="00CD157B">
        <w:rPr>
          <w:b/>
          <w:sz w:val="24"/>
        </w:rPr>
        <w:t>:</w:t>
      </w:r>
    </w:p>
    <w:p w:rsidR="00FE40A8" w:rsidRDefault="00FE40A8" w:rsidP="00FE40A8">
      <w:pPr>
        <w:ind w:left="708"/>
        <w:rPr>
          <w:sz w:val="24"/>
        </w:rPr>
      </w:pPr>
      <w:r>
        <w:rPr>
          <w:sz w:val="24"/>
        </w:rPr>
        <w:t>Přípojka NN pro objekty je součástí smlouvy o připojení k síti NN a není součástí této PD. Přípojku NN zajišťuje místní provozovatel distribuční sítě (ČEZ Distribuce a.s.).</w:t>
      </w:r>
    </w:p>
    <w:p w:rsidR="00FE40A8" w:rsidRDefault="00FE40A8" w:rsidP="00FE40A8">
      <w:pPr>
        <w:ind w:left="708"/>
        <w:rPr>
          <w:sz w:val="24"/>
        </w:rPr>
      </w:pPr>
      <w:r>
        <w:rPr>
          <w:sz w:val="24"/>
        </w:rPr>
        <w:t>Distributor zřídí na hranici pozemku přípojkovou skříň (HDS) s volnou sadou pojistkových spodků</w:t>
      </w:r>
      <w:r w:rsidR="008614FE">
        <w:rPr>
          <w:sz w:val="24"/>
        </w:rPr>
        <w:t xml:space="preserve"> pro každý z objektů</w:t>
      </w:r>
      <w:r>
        <w:rPr>
          <w:sz w:val="24"/>
        </w:rPr>
        <w:t>.</w:t>
      </w:r>
    </w:p>
    <w:p w:rsidR="00FE40A8" w:rsidRDefault="00FE40A8" w:rsidP="00FE40A8">
      <w:pPr>
        <w:ind w:left="708"/>
        <w:rPr>
          <w:sz w:val="24"/>
        </w:rPr>
      </w:pPr>
      <w:r>
        <w:rPr>
          <w:sz w:val="24"/>
        </w:rPr>
        <w:t>Z přípojkové skříně bud</w:t>
      </w:r>
      <w:r w:rsidR="008614FE">
        <w:rPr>
          <w:sz w:val="24"/>
        </w:rPr>
        <w:t>ou</w:t>
      </w:r>
      <w:r>
        <w:rPr>
          <w:sz w:val="24"/>
        </w:rPr>
        <w:t xml:space="preserve"> dále napojen</w:t>
      </w:r>
      <w:r w:rsidR="008614FE">
        <w:rPr>
          <w:sz w:val="24"/>
        </w:rPr>
        <w:t>y</w:t>
      </w:r>
      <w:r>
        <w:rPr>
          <w:sz w:val="24"/>
        </w:rPr>
        <w:t xml:space="preserve"> zemním kabelem CYKY-J 4x50 elektroměrov</w:t>
      </w:r>
      <w:r w:rsidR="008614FE">
        <w:rPr>
          <w:sz w:val="24"/>
        </w:rPr>
        <w:t>é</w:t>
      </w:r>
      <w:r>
        <w:rPr>
          <w:sz w:val="24"/>
        </w:rPr>
        <w:t xml:space="preserve"> rozváděč</w:t>
      </w:r>
      <w:r w:rsidR="008614FE">
        <w:rPr>
          <w:sz w:val="24"/>
        </w:rPr>
        <w:t>e</w:t>
      </w:r>
      <w:r>
        <w:rPr>
          <w:sz w:val="24"/>
        </w:rPr>
        <w:t xml:space="preserve"> </w:t>
      </w:r>
      <w:r w:rsidR="008614FE">
        <w:rPr>
          <w:sz w:val="24"/>
        </w:rPr>
        <w:t>RE-A resp. RE-B</w:t>
      </w:r>
      <w:r>
        <w:rPr>
          <w:sz w:val="24"/>
        </w:rPr>
        <w:t xml:space="preserve"> </w:t>
      </w:r>
      <w:r w:rsidR="008614FE">
        <w:rPr>
          <w:sz w:val="24"/>
        </w:rPr>
        <w:t>(</w:t>
      </w:r>
      <w:r w:rsidR="00DE1FC8">
        <w:rPr>
          <w:sz w:val="24"/>
        </w:rPr>
        <w:t xml:space="preserve">dvě </w:t>
      </w:r>
      <w:r>
        <w:rPr>
          <w:sz w:val="24"/>
        </w:rPr>
        <w:t xml:space="preserve">odběrná místa </w:t>
      </w:r>
      <w:r w:rsidR="008614FE">
        <w:rPr>
          <w:sz w:val="24"/>
        </w:rPr>
        <w:t>1</w:t>
      </w:r>
      <w:r>
        <w:rPr>
          <w:sz w:val="24"/>
        </w:rPr>
        <w:t>+</w:t>
      </w:r>
      <w:r w:rsidR="008614FE">
        <w:rPr>
          <w:sz w:val="24"/>
        </w:rPr>
        <w:t>1/FVE</w:t>
      </w:r>
      <w:r>
        <w:rPr>
          <w:sz w:val="24"/>
        </w:rPr>
        <w:t>) umístěn</w:t>
      </w:r>
      <w:r w:rsidR="00DE1FC8">
        <w:rPr>
          <w:sz w:val="24"/>
        </w:rPr>
        <w:t>é</w:t>
      </w:r>
      <w:r>
        <w:rPr>
          <w:sz w:val="24"/>
        </w:rPr>
        <w:t xml:space="preserve"> vedle přípojkové skříně na plastovém pilíři. </w:t>
      </w:r>
      <w:r w:rsidRPr="004F3117">
        <w:rPr>
          <w:sz w:val="24"/>
        </w:rPr>
        <w:t>Z</w:t>
      </w:r>
      <w:r>
        <w:rPr>
          <w:sz w:val="24"/>
        </w:rPr>
        <w:t xml:space="preserve"> </w:t>
      </w:r>
      <w:r w:rsidRPr="004F3117">
        <w:rPr>
          <w:sz w:val="24"/>
        </w:rPr>
        <w:t>elektroměrov</w:t>
      </w:r>
      <w:r w:rsidR="00DE1FC8">
        <w:rPr>
          <w:sz w:val="24"/>
        </w:rPr>
        <w:t>ých</w:t>
      </w:r>
      <w:r w:rsidRPr="004F3117">
        <w:rPr>
          <w:sz w:val="24"/>
        </w:rPr>
        <w:t xml:space="preserve"> rozváděč</w:t>
      </w:r>
      <w:r w:rsidR="00DE1FC8">
        <w:rPr>
          <w:sz w:val="24"/>
        </w:rPr>
        <w:t>ů</w:t>
      </w:r>
      <w:r w:rsidRPr="004F3117">
        <w:rPr>
          <w:sz w:val="24"/>
        </w:rPr>
        <w:t xml:space="preserve"> (RE</w:t>
      </w:r>
      <w:r w:rsidR="00DE1FC8">
        <w:rPr>
          <w:sz w:val="24"/>
        </w:rPr>
        <w:t>-A/RE-B</w:t>
      </w:r>
      <w:r w:rsidRPr="004F3117">
        <w:rPr>
          <w:sz w:val="24"/>
        </w:rPr>
        <w:t>) se napojí kabelem CYKY</w:t>
      </w:r>
      <w:r>
        <w:rPr>
          <w:sz w:val="24"/>
        </w:rPr>
        <w:t>-J</w:t>
      </w:r>
      <w:r w:rsidRPr="004F3117">
        <w:rPr>
          <w:sz w:val="24"/>
        </w:rPr>
        <w:t xml:space="preserve"> 4x</w:t>
      </w:r>
      <w:r w:rsidR="00DE1FC8">
        <w:rPr>
          <w:sz w:val="24"/>
        </w:rPr>
        <w:t>50</w:t>
      </w:r>
      <w:r w:rsidRPr="004F3117">
        <w:rPr>
          <w:sz w:val="24"/>
        </w:rPr>
        <w:t xml:space="preserve"> hlavní domovní rozváděč RH</w:t>
      </w:r>
      <w:r>
        <w:rPr>
          <w:sz w:val="24"/>
        </w:rPr>
        <w:t>A budovy A</w:t>
      </w:r>
      <w:r w:rsidR="00DE1FC8">
        <w:rPr>
          <w:sz w:val="24"/>
        </w:rPr>
        <w:t>, resp.</w:t>
      </w:r>
      <w:r w:rsidRPr="004F3117">
        <w:rPr>
          <w:sz w:val="24"/>
        </w:rPr>
        <w:t xml:space="preserve"> hlavní domovní rozváděč RH</w:t>
      </w:r>
      <w:r>
        <w:rPr>
          <w:sz w:val="24"/>
        </w:rPr>
        <w:t>B budovy B</w:t>
      </w:r>
      <w:r w:rsidRPr="004F3117">
        <w:rPr>
          <w:sz w:val="24"/>
        </w:rPr>
        <w:t>. Z </w:t>
      </w:r>
      <w:r w:rsidR="00DE1FC8" w:rsidRPr="004F3117">
        <w:rPr>
          <w:sz w:val="24"/>
        </w:rPr>
        <w:t>RE</w:t>
      </w:r>
      <w:r w:rsidR="00DE1FC8">
        <w:rPr>
          <w:sz w:val="24"/>
        </w:rPr>
        <w:t>-A/RE-B</w:t>
      </w:r>
      <w:r w:rsidRPr="004F3117">
        <w:rPr>
          <w:sz w:val="24"/>
        </w:rPr>
        <w:t xml:space="preserve"> se také vyvede kabel</w:t>
      </w:r>
      <w:r w:rsidR="00DE1FC8">
        <w:rPr>
          <w:sz w:val="24"/>
        </w:rPr>
        <w:t>y</w:t>
      </w:r>
      <w:r w:rsidRPr="004F3117">
        <w:rPr>
          <w:sz w:val="24"/>
        </w:rPr>
        <w:t xml:space="preserve"> </w:t>
      </w:r>
      <w:r w:rsidR="00DE1FC8">
        <w:rPr>
          <w:sz w:val="24"/>
        </w:rPr>
        <w:t xml:space="preserve">2x </w:t>
      </w:r>
      <w:r w:rsidRPr="004F3117">
        <w:rPr>
          <w:sz w:val="24"/>
        </w:rPr>
        <w:t>CYKY</w:t>
      </w:r>
      <w:r>
        <w:rPr>
          <w:sz w:val="24"/>
        </w:rPr>
        <w:t>-J</w:t>
      </w:r>
      <w:r w:rsidRPr="004F3117">
        <w:rPr>
          <w:sz w:val="24"/>
        </w:rPr>
        <w:t xml:space="preserve"> 5x1,5 do RH</w:t>
      </w:r>
      <w:r>
        <w:rPr>
          <w:sz w:val="24"/>
        </w:rPr>
        <w:t>A</w:t>
      </w:r>
      <w:r w:rsidR="00DE1FC8">
        <w:rPr>
          <w:sz w:val="24"/>
        </w:rPr>
        <w:t>/RFVE-A</w:t>
      </w:r>
      <w:r>
        <w:rPr>
          <w:sz w:val="24"/>
        </w:rPr>
        <w:t xml:space="preserve"> resp. RHB</w:t>
      </w:r>
      <w:r w:rsidR="00DE1FC8">
        <w:rPr>
          <w:sz w:val="24"/>
        </w:rPr>
        <w:t>/RFVE-B</w:t>
      </w:r>
      <w:r>
        <w:rPr>
          <w:sz w:val="24"/>
        </w:rPr>
        <w:t xml:space="preserve"> </w:t>
      </w:r>
      <w:r w:rsidRPr="004F3117">
        <w:rPr>
          <w:sz w:val="24"/>
        </w:rPr>
        <w:t>ovládání sazby</w:t>
      </w:r>
      <w:r w:rsidR="00DE1FC8">
        <w:rPr>
          <w:sz w:val="24"/>
        </w:rPr>
        <w:t xml:space="preserve"> OR/výkon FVE</w:t>
      </w:r>
      <w:r w:rsidRPr="004F3117">
        <w:rPr>
          <w:sz w:val="24"/>
        </w:rPr>
        <w:t xml:space="preserve"> HDO.</w:t>
      </w:r>
      <w:r>
        <w:rPr>
          <w:sz w:val="24"/>
        </w:rPr>
        <w:t xml:space="preserve"> Jištění před elektroměry je doporučeno jako 3x</w:t>
      </w:r>
      <w:r w:rsidR="00DE1FC8">
        <w:rPr>
          <w:sz w:val="24"/>
        </w:rPr>
        <w:t>100</w:t>
      </w:r>
      <w:r>
        <w:rPr>
          <w:sz w:val="24"/>
        </w:rPr>
        <w:t>A</w:t>
      </w:r>
      <w:r w:rsidR="00DE1FC8">
        <w:rPr>
          <w:sz w:val="24"/>
        </w:rPr>
        <w:t xml:space="preserve"> nepřímé</w:t>
      </w:r>
      <w:r>
        <w:rPr>
          <w:sz w:val="24"/>
        </w:rPr>
        <w:t>.</w:t>
      </w:r>
    </w:p>
    <w:p w:rsidR="00FE40A8" w:rsidRDefault="00FE40A8" w:rsidP="00FE40A8">
      <w:pPr>
        <w:ind w:left="708"/>
        <w:rPr>
          <w:sz w:val="24"/>
        </w:rPr>
      </w:pPr>
      <w:r>
        <w:rPr>
          <w:sz w:val="24"/>
        </w:rPr>
        <w:t>Zemní kabelové vedení bude uloženo v kabelové chráničce.</w:t>
      </w:r>
    </w:p>
    <w:p w:rsidR="00FE40A8" w:rsidRDefault="00FE40A8" w:rsidP="00E67CB4">
      <w:pPr>
        <w:ind w:left="708"/>
        <w:rPr>
          <w:sz w:val="24"/>
        </w:rPr>
      </w:pPr>
    </w:p>
    <w:p w:rsidR="008A156E" w:rsidRPr="00B07580" w:rsidRDefault="008920B9" w:rsidP="008A156E">
      <w:pPr>
        <w:rPr>
          <w:b/>
          <w:sz w:val="24"/>
        </w:rPr>
      </w:pPr>
      <w:r>
        <w:rPr>
          <w:b/>
          <w:sz w:val="24"/>
        </w:rPr>
        <w:t xml:space="preserve">Měření el. </w:t>
      </w:r>
      <w:proofErr w:type="gramStart"/>
      <w:r>
        <w:rPr>
          <w:b/>
          <w:sz w:val="24"/>
        </w:rPr>
        <w:t>energie</w:t>
      </w:r>
      <w:proofErr w:type="gramEnd"/>
      <w:r>
        <w:rPr>
          <w:b/>
          <w:sz w:val="24"/>
        </w:rPr>
        <w:t xml:space="preserve"> a e</w:t>
      </w:r>
      <w:r w:rsidR="002E0317">
        <w:rPr>
          <w:b/>
          <w:sz w:val="24"/>
        </w:rPr>
        <w:t>lektroměrový rozváděč:</w:t>
      </w:r>
    </w:p>
    <w:p w:rsidR="00FE40A8" w:rsidRPr="000650A6" w:rsidRDefault="00FE40A8" w:rsidP="00FE40A8">
      <w:pPr>
        <w:ind w:left="708"/>
        <w:rPr>
          <w:sz w:val="24"/>
        </w:rPr>
      </w:pPr>
      <w:r>
        <w:rPr>
          <w:sz w:val="24"/>
        </w:rPr>
        <w:t>Elektroměrov</w:t>
      </w:r>
      <w:r w:rsidR="00DE1FC8">
        <w:rPr>
          <w:sz w:val="24"/>
        </w:rPr>
        <w:t>é</w:t>
      </w:r>
      <w:r>
        <w:rPr>
          <w:sz w:val="24"/>
        </w:rPr>
        <w:t xml:space="preserve"> rozváděč</w:t>
      </w:r>
      <w:r w:rsidR="00DE1FC8">
        <w:rPr>
          <w:sz w:val="24"/>
        </w:rPr>
        <w:t>e</w:t>
      </w:r>
      <w:r>
        <w:rPr>
          <w:sz w:val="24"/>
        </w:rPr>
        <w:t xml:space="preserve"> </w:t>
      </w:r>
      <w:r w:rsidR="00DE1FC8">
        <w:rPr>
          <w:sz w:val="24"/>
        </w:rPr>
        <w:t xml:space="preserve">pro každé z odběrných míst </w:t>
      </w:r>
      <w:r>
        <w:rPr>
          <w:sz w:val="24"/>
        </w:rPr>
        <w:t>bu</w:t>
      </w:r>
      <w:r w:rsidR="00DE1FC8">
        <w:rPr>
          <w:sz w:val="24"/>
        </w:rPr>
        <w:t>dou</w:t>
      </w:r>
      <w:r>
        <w:rPr>
          <w:sz w:val="24"/>
        </w:rPr>
        <w:t xml:space="preserve"> plastov</w:t>
      </w:r>
      <w:r w:rsidR="00DE1FC8">
        <w:rPr>
          <w:sz w:val="24"/>
        </w:rPr>
        <w:t>é</w:t>
      </w:r>
      <w:r>
        <w:rPr>
          <w:sz w:val="24"/>
        </w:rPr>
        <w:t xml:space="preserve"> umístěn</w:t>
      </w:r>
      <w:r w:rsidR="00DE1FC8">
        <w:rPr>
          <w:sz w:val="24"/>
        </w:rPr>
        <w:t>é</w:t>
      </w:r>
      <w:r>
        <w:rPr>
          <w:sz w:val="24"/>
        </w:rPr>
        <w:t xml:space="preserve"> na plastov</w:t>
      </w:r>
      <w:r w:rsidR="00DE1FC8">
        <w:rPr>
          <w:sz w:val="24"/>
        </w:rPr>
        <w:t>ých</w:t>
      </w:r>
      <w:r>
        <w:rPr>
          <w:sz w:val="24"/>
        </w:rPr>
        <w:t xml:space="preserve"> pilíř</w:t>
      </w:r>
      <w:r w:rsidR="00DE1FC8">
        <w:rPr>
          <w:sz w:val="24"/>
        </w:rPr>
        <w:t>ích</w:t>
      </w:r>
      <w:r>
        <w:rPr>
          <w:sz w:val="24"/>
        </w:rPr>
        <w:t>. Rozváděč</w:t>
      </w:r>
      <w:r w:rsidR="00DE1FC8">
        <w:rPr>
          <w:sz w:val="24"/>
        </w:rPr>
        <w:t>e</w:t>
      </w:r>
      <w:r>
        <w:rPr>
          <w:sz w:val="24"/>
        </w:rPr>
        <w:t xml:space="preserve"> bud</w:t>
      </w:r>
      <w:r w:rsidR="00DE1FC8">
        <w:rPr>
          <w:sz w:val="24"/>
        </w:rPr>
        <w:t>ou</w:t>
      </w:r>
      <w:r>
        <w:rPr>
          <w:sz w:val="24"/>
        </w:rPr>
        <w:t xml:space="preserve"> v krytí IP43. Bud</w:t>
      </w:r>
      <w:r w:rsidR="00DE1FC8">
        <w:rPr>
          <w:sz w:val="24"/>
        </w:rPr>
        <w:t>ou</w:t>
      </w:r>
      <w:r>
        <w:rPr>
          <w:sz w:val="24"/>
        </w:rPr>
        <w:t xml:space="preserve"> obsahovat elektroměrov</w:t>
      </w:r>
      <w:r w:rsidR="00DE1FC8">
        <w:rPr>
          <w:sz w:val="24"/>
        </w:rPr>
        <w:t>é</w:t>
      </w:r>
      <w:r>
        <w:rPr>
          <w:sz w:val="24"/>
        </w:rPr>
        <w:t xml:space="preserve"> míst</w:t>
      </w:r>
      <w:r w:rsidR="00DE1FC8">
        <w:rPr>
          <w:sz w:val="24"/>
        </w:rPr>
        <w:t>o</w:t>
      </w:r>
      <w:r>
        <w:rPr>
          <w:sz w:val="24"/>
        </w:rPr>
        <w:t xml:space="preserve"> pro </w:t>
      </w:r>
      <w:r w:rsidR="00DE1FC8">
        <w:rPr>
          <w:sz w:val="24"/>
        </w:rPr>
        <w:t xml:space="preserve">4Q </w:t>
      </w:r>
      <w:r>
        <w:rPr>
          <w:sz w:val="24"/>
        </w:rPr>
        <w:t>elektroměr</w:t>
      </w:r>
      <w:r w:rsidR="00DE1FC8">
        <w:rPr>
          <w:sz w:val="24"/>
        </w:rPr>
        <w:t>,</w:t>
      </w:r>
      <w:r>
        <w:rPr>
          <w:sz w:val="24"/>
        </w:rPr>
        <w:t xml:space="preserve"> pro přijímač ovládání HDO</w:t>
      </w:r>
      <w:r w:rsidR="00DE1FC8">
        <w:rPr>
          <w:sz w:val="24"/>
        </w:rPr>
        <w:t>, ovládací relé sazby OR, vypínač měřené části, MTP a 3f pojistkový odpínač pro elektroměr a zkušební svorkovnici</w:t>
      </w:r>
      <w:r>
        <w:rPr>
          <w:sz w:val="24"/>
        </w:rPr>
        <w:t>. Předjištění před elektroměr</w:t>
      </w:r>
      <w:r w:rsidR="00DE1FC8">
        <w:rPr>
          <w:sz w:val="24"/>
        </w:rPr>
        <w:t>em</w:t>
      </w:r>
      <w:r>
        <w:rPr>
          <w:sz w:val="24"/>
        </w:rPr>
        <w:t xml:space="preserve"> bude 3B</w:t>
      </w:r>
      <w:r w:rsidR="00DE1FC8">
        <w:rPr>
          <w:sz w:val="24"/>
        </w:rPr>
        <w:t>100</w:t>
      </w:r>
      <w:r>
        <w:rPr>
          <w:sz w:val="24"/>
        </w:rPr>
        <w:t xml:space="preserve">A. Elektroměrový rozváděč bude přístupný pracovníkům ČEZ. Spodní hrana rozváděče nebude níže jak 60cm nad definitivně upraveným terénem. Elektroměrový rozváděč bude proveden dle požadavků ČEZ Distribuce a.s. na provedení elektroměrových rozváděčů pro </w:t>
      </w:r>
      <w:r w:rsidR="00DE1FC8">
        <w:rPr>
          <w:sz w:val="24"/>
        </w:rPr>
        <w:t>ne</w:t>
      </w:r>
      <w:r>
        <w:rPr>
          <w:sz w:val="24"/>
        </w:rPr>
        <w:t>přímá měření.</w:t>
      </w:r>
    </w:p>
    <w:p w:rsidR="00860DEF" w:rsidRDefault="00860DEF" w:rsidP="006E08EA">
      <w:pPr>
        <w:rPr>
          <w:b/>
          <w:sz w:val="24"/>
        </w:rPr>
      </w:pPr>
    </w:p>
    <w:p w:rsidR="00DE1FC8" w:rsidRDefault="00DE1FC8" w:rsidP="006E08EA">
      <w:pPr>
        <w:rPr>
          <w:b/>
          <w:sz w:val="24"/>
        </w:rPr>
      </w:pPr>
    </w:p>
    <w:p w:rsidR="004B484B" w:rsidRPr="006E08EA" w:rsidRDefault="002E0317" w:rsidP="006E08EA">
      <w:pPr>
        <w:rPr>
          <w:b/>
          <w:sz w:val="24"/>
        </w:rPr>
      </w:pPr>
      <w:r>
        <w:rPr>
          <w:b/>
          <w:sz w:val="24"/>
        </w:rPr>
        <w:t>Rozváděče:</w:t>
      </w:r>
    </w:p>
    <w:p w:rsidR="006D5359" w:rsidRDefault="006D5359" w:rsidP="006D5359">
      <w:pPr>
        <w:ind w:left="708"/>
        <w:rPr>
          <w:sz w:val="24"/>
        </w:rPr>
      </w:pPr>
      <w:r>
        <w:rPr>
          <w:sz w:val="24"/>
        </w:rPr>
        <w:t>V objekt</w:t>
      </w:r>
      <w:r w:rsidR="00FE40A8">
        <w:rPr>
          <w:sz w:val="24"/>
        </w:rPr>
        <w:t>ech</w:t>
      </w:r>
      <w:r>
        <w:rPr>
          <w:sz w:val="24"/>
        </w:rPr>
        <w:t xml:space="preserve"> budou umístěny následující nové </w:t>
      </w:r>
      <w:r w:rsidR="001E732E">
        <w:rPr>
          <w:sz w:val="24"/>
        </w:rPr>
        <w:t xml:space="preserve">hlavní </w:t>
      </w:r>
      <w:r>
        <w:rPr>
          <w:sz w:val="24"/>
        </w:rPr>
        <w:t>rozváděče:</w:t>
      </w:r>
    </w:p>
    <w:p w:rsidR="006D5359" w:rsidRDefault="006D5359" w:rsidP="006D5359">
      <w:pPr>
        <w:pStyle w:val="Odstavecseseznamem"/>
        <w:numPr>
          <w:ilvl w:val="0"/>
          <w:numId w:val="13"/>
        </w:numPr>
        <w:rPr>
          <w:sz w:val="24"/>
        </w:rPr>
      </w:pPr>
      <w:r w:rsidRPr="00F23C85">
        <w:rPr>
          <w:b/>
          <w:sz w:val="24"/>
          <w:u w:val="single"/>
        </w:rPr>
        <w:t>RH</w:t>
      </w:r>
      <w:r w:rsidR="00FE40A8">
        <w:rPr>
          <w:b/>
          <w:sz w:val="24"/>
          <w:u w:val="single"/>
        </w:rPr>
        <w:t>A</w:t>
      </w:r>
      <w:r>
        <w:rPr>
          <w:sz w:val="24"/>
        </w:rPr>
        <w:t xml:space="preserve"> – Hlavní rozváděč </w:t>
      </w:r>
      <w:r w:rsidR="003D3676">
        <w:rPr>
          <w:sz w:val="24"/>
        </w:rPr>
        <w:t xml:space="preserve">pro </w:t>
      </w:r>
      <w:proofErr w:type="gramStart"/>
      <w:r w:rsidR="00FE40A8">
        <w:rPr>
          <w:sz w:val="24"/>
        </w:rPr>
        <w:t>budovu A</w:t>
      </w:r>
      <w:r w:rsidR="003D3676">
        <w:rPr>
          <w:sz w:val="24"/>
        </w:rPr>
        <w:t xml:space="preserve"> </w:t>
      </w:r>
      <w:r>
        <w:rPr>
          <w:sz w:val="24"/>
        </w:rPr>
        <w:t xml:space="preserve"> – oceloplechový</w:t>
      </w:r>
      <w:proofErr w:type="gramEnd"/>
      <w:r>
        <w:rPr>
          <w:sz w:val="24"/>
        </w:rPr>
        <w:t xml:space="preserve"> </w:t>
      </w:r>
      <w:r w:rsidR="0003729C">
        <w:rPr>
          <w:sz w:val="24"/>
        </w:rPr>
        <w:t>zapuštěný</w:t>
      </w:r>
      <w:r>
        <w:rPr>
          <w:sz w:val="24"/>
        </w:rPr>
        <w:t xml:space="preserve"> v krytí IP30</w:t>
      </w:r>
    </w:p>
    <w:p w:rsidR="003D3676" w:rsidRDefault="003D3676" w:rsidP="003D3676">
      <w:pPr>
        <w:pStyle w:val="Odstavecseseznamem"/>
        <w:numPr>
          <w:ilvl w:val="0"/>
          <w:numId w:val="13"/>
        </w:numPr>
        <w:rPr>
          <w:sz w:val="24"/>
        </w:rPr>
      </w:pPr>
      <w:r w:rsidRPr="00F23C85">
        <w:rPr>
          <w:b/>
          <w:sz w:val="24"/>
          <w:u w:val="single"/>
        </w:rPr>
        <w:t>RH</w:t>
      </w:r>
      <w:r w:rsidR="007B07B6">
        <w:rPr>
          <w:b/>
          <w:sz w:val="24"/>
          <w:u w:val="single"/>
        </w:rPr>
        <w:t>B</w:t>
      </w:r>
      <w:r>
        <w:rPr>
          <w:sz w:val="24"/>
        </w:rPr>
        <w:t xml:space="preserve"> – Hlavní rozváděč pro </w:t>
      </w:r>
      <w:proofErr w:type="gramStart"/>
      <w:r w:rsidR="00FE40A8">
        <w:rPr>
          <w:sz w:val="24"/>
        </w:rPr>
        <w:t>budovu B</w:t>
      </w:r>
      <w:r>
        <w:rPr>
          <w:sz w:val="24"/>
        </w:rPr>
        <w:t xml:space="preserve">  – oceloplechový</w:t>
      </w:r>
      <w:proofErr w:type="gramEnd"/>
      <w:r>
        <w:rPr>
          <w:sz w:val="24"/>
        </w:rPr>
        <w:t xml:space="preserve"> zapuštěný v krytí IP30</w:t>
      </w:r>
    </w:p>
    <w:p w:rsidR="00DE1FC8" w:rsidRDefault="00DE1FC8" w:rsidP="003D3676">
      <w:pPr>
        <w:pStyle w:val="Odstavecseseznamem"/>
        <w:numPr>
          <w:ilvl w:val="0"/>
          <w:numId w:val="13"/>
        </w:numPr>
        <w:rPr>
          <w:sz w:val="24"/>
        </w:rPr>
      </w:pPr>
      <w:r>
        <w:rPr>
          <w:b/>
          <w:sz w:val="24"/>
          <w:u w:val="single"/>
        </w:rPr>
        <w:t xml:space="preserve">RFVE-A </w:t>
      </w:r>
      <w:r>
        <w:rPr>
          <w:sz w:val="24"/>
        </w:rPr>
        <w:t>– Hlavní rozváděč výrobny FVE pro budovu A – oceloplechový povrchový v krytí IP30</w:t>
      </w:r>
    </w:p>
    <w:p w:rsidR="00DE1FC8" w:rsidRPr="00DE1FC8" w:rsidRDefault="00DE1FC8" w:rsidP="00DE1FC8">
      <w:pPr>
        <w:pStyle w:val="Odstavecseseznamem"/>
        <w:numPr>
          <w:ilvl w:val="0"/>
          <w:numId w:val="13"/>
        </w:numPr>
        <w:rPr>
          <w:sz w:val="24"/>
        </w:rPr>
      </w:pPr>
      <w:r>
        <w:rPr>
          <w:b/>
          <w:sz w:val="24"/>
          <w:u w:val="single"/>
        </w:rPr>
        <w:t xml:space="preserve">RFVE-B </w:t>
      </w:r>
      <w:r>
        <w:rPr>
          <w:sz w:val="24"/>
        </w:rPr>
        <w:t>– Hlavní rozváděč výrobny FVE pro budovu B – oceloplechový povrchový v krytí IP30</w:t>
      </w:r>
    </w:p>
    <w:p w:rsidR="003D3676" w:rsidRDefault="003D3676" w:rsidP="003D3676">
      <w:pPr>
        <w:pStyle w:val="Odstavecseseznamem"/>
        <w:ind w:left="1068"/>
        <w:rPr>
          <w:sz w:val="24"/>
        </w:rPr>
      </w:pPr>
    </w:p>
    <w:p w:rsidR="001E732E" w:rsidRDefault="001E732E" w:rsidP="001E732E">
      <w:pPr>
        <w:pStyle w:val="Odstavecseseznamem"/>
        <w:ind w:left="709"/>
        <w:rPr>
          <w:sz w:val="24"/>
        </w:rPr>
      </w:pPr>
      <w:r>
        <w:rPr>
          <w:sz w:val="24"/>
        </w:rPr>
        <w:t>Dále budou v objektu umístěny podružné rozváděče napojení z rozváděčů hlavních. Podružné rozváděče budou oceloplechové nebo plastové, v zapuštěném provedení</w:t>
      </w:r>
      <w:r w:rsidR="001215CA">
        <w:rPr>
          <w:sz w:val="24"/>
        </w:rPr>
        <w:t xml:space="preserve"> </w:t>
      </w:r>
      <w:r>
        <w:rPr>
          <w:sz w:val="24"/>
        </w:rPr>
        <w:t>v krytí IP30/20.</w:t>
      </w:r>
    </w:p>
    <w:p w:rsidR="001E732E" w:rsidRDefault="001E732E" w:rsidP="006E08EA">
      <w:pPr>
        <w:rPr>
          <w:b/>
          <w:sz w:val="24"/>
        </w:rPr>
      </w:pPr>
    </w:p>
    <w:p w:rsidR="004B484B" w:rsidRDefault="00C97E27" w:rsidP="006E08EA">
      <w:pPr>
        <w:rPr>
          <w:b/>
          <w:sz w:val="24"/>
        </w:rPr>
      </w:pPr>
      <w:r>
        <w:rPr>
          <w:b/>
          <w:sz w:val="24"/>
        </w:rPr>
        <w:t>Popis instalace:</w:t>
      </w:r>
    </w:p>
    <w:p w:rsidR="000E6F5E" w:rsidRDefault="000E6F5E" w:rsidP="00E83ACA">
      <w:pPr>
        <w:ind w:left="705"/>
        <w:rPr>
          <w:sz w:val="24"/>
        </w:rPr>
      </w:pPr>
      <w:r>
        <w:rPr>
          <w:i/>
          <w:sz w:val="24"/>
          <w:u w:val="single"/>
        </w:rPr>
        <w:t>Provedení elektroinstalace:</w:t>
      </w:r>
    </w:p>
    <w:p w:rsidR="00CE591B" w:rsidRPr="00E83ACA" w:rsidRDefault="00C97E27" w:rsidP="00E83ACA">
      <w:pPr>
        <w:ind w:left="705"/>
        <w:rPr>
          <w:sz w:val="24"/>
        </w:rPr>
      </w:pPr>
      <w:r>
        <w:rPr>
          <w:sz w:val="24"/>
        </w:rPr>
        <w:t xml:space="preserve">Instalace </w:t>
      </w:r>
      <w:r w:rsidR="00853474">
        <w:rPr>
          <w:sz w:val="24"/>
        </w:rPr>
        <w:t xml:space="preserve">objektu </w:t>
      </w:r>
      <w:r w:rsidR="002F59C8">
        <w:rPr>
          <w:sz w:val="24"/>
        </w:rPr>
        <w:t>bude</w:t>
      </w:r>
      <w:r>
        <w:rPr>
          <w:sz w:val="24"/>
        </w:rPr>
        <w:t xml:space="preserve"> napojena z</w:t>
      </w:r>
      <w:r w:rsidR="006D5359">
        <w:rPr>
          <w:sz w:val="24"/>
        </w:rPr>
        <w:t xml:space="preserve"> hlavního a </w:t>
      </w:r>
      <w:r w:rsidR="00E83ACA">
        <w:rPr>
          <w:sz w:val="24"/>
        </w:rPr>
        <w:t>podružných rozváděčů</w:t>
      </w:r>
      <w:r w:rsidR="005C08E8">
        <w:rPr>
          <w:sz w:val="24"/>
        </w:rPr>
        <w:t>.</w:t>
      </w:r>
      <w:r>
        <w:rPr>
          <w:sz w:val="24"/>
        </w:rPr>
        <w:t xml:space="preserve"> Bude provedena kabely CYKY</w:t>
      </w:r>
      <w:r w:rsidR="00ED709F">
        <w:rPr>
          <w:sz w:val="24"/>
        </w:rPr>
        <w:t xml:space="preserve">, </w:t>
      </w:r>
      <w:r w:rsidR="003D3676">
        <w:rPr>
          <w:sz w:val="24"/>
        </w:rPr>
        <w:t xml:space="preserve">v případě volného uložení </w:t>
      </w:r>
      <w:r w:rsidR="00ED709F">
        <w:rPr>
          <w:sz w:val="24"/>
        </w:rPr>
        <w:t>kabely CXKH-R (</w:t>
      </w:r>
      <w:proofErr w:type="spellStart"/>
      <w:r w:rsidR="00ED709F">
        <w:rPr>
          <w:sz w:val="24"/>
        </w:rPr>
        <w:t>bezhalogenové</w:t>
      </w:r>
      <w:proofErr w:type="spellEnd"/>
      <w:r w:rsidR="00ED709F">
        <w:rPr>
          <w:sz w:val="24"/>
        </w:rPr>
        <w:t>)</w:t>
      </w:r>
      <w:r w:rsidR="003D3676">
        <w:rPr>
          <w:sz w:val="24"/>
        </w:rPr>
        <w:t>,</w:t>
      </w:r>
      <w:r>
        <w:rPr>
          <w:sz w:val="24"/>
        </w:rPr>
        <w:t xml:space="preserve"> uloženými v</w:t>
      </w:r>
      <w:r w:rsidR="008920B9">
        <w:rPr>
          <w:sz w:val="24"/>
        </w:rPr>
        <w:t xml:space="preserve"> podlahových kanálech</w:t>
      </w:r>
      <w:r w:rsidR="00721D19">
        <w:rPr>
          <w:sz w:val="24"/>
        </w:rPr>
        <w:t xml:space="preserve">, </w:t>
      </w:r>
      <w:r>
        <w:rPr>
          <w:sz w:val="24"/>
        </w:rPr>
        <w:t>příčkách</w:t>
      </w:r>
      <w:r w:rsidR="00721D19">
        <w:rPr>
          <w:sz w:val="24"/>
        </w:rPr>
        <w:t xml:space="preserve"> a</w:t>
      </w:r>
      <w:r>
        <w:rPr>
          <w:sz w:val="24"/>
        </w:rPr>
        <w:t xml:space="preserve"> obvodových stěnách </w:t>
      </w:r>
      <w:r w:rsidR="003F018B">
        <w:rPr>
          <w:sz w:val="24"/>
        </w:rPr>
        <w:t>objektu</w:t>
      </w:r>
      <w:r w:rsidR="00721D19">
        <w:rPr>
          <w:sz w:val="24"/>
        </w:rPr>
        <w:t xml:space="preserve">. V případě </w:t>
      </w:r>
      <w:r w:rsidR="008920B9">
        <w:rPr>
          <w:sz w:val="24"/>
        </w:rPr>
        <w:t>sníženého podhledu pak bude vedení uloženo volně nad podhledem</w:t>
      </w:r>
      <w:r w:rsidR="003D3676">
        <w:rPr>
          <w:sz w:val="24"/>
        </w:rPr>
        <w:t xml:space="preserve"> případně svazků pak v kabelových žlabech</w:t>
      </w:r>
      <w:r>
        <w:rPr>
          <w:sz w:val="24"/>
        </w:rPr>
        <w:t>.</w:t>
      </w:r>
      <w:r w:rsidR="00867209">
        <w:rPr>
          <w:sz w:val="24"/>
        </w:rPr>
        <w:t xml:space="preserve"> </w:t>
      </w:r>
      <w:r w:rsidR="008C5D5A" w:rsidRPr="00ED472A">
        <w:rPr>
          <w:sz w:val="24"/>
        </w:rPr>
        <w:t xml:space="preserve">Provedení elektroinstalace bude odpovídat ČSN 33 2000-4-41 </w:t>
      </w:r>
      <w:proofErr w:type="spellStart"/>
      <w:r w:rsidR="008C5D5A" w:rsidRPr="00ED472A">
        <w:rPr>
          <w:sz w:val="24"/>
        </w:rPr>
        <w:t>ed</w:t>
      </w:r>
      <w:proofErr w:type="spellEnd"/>
      <w:r w:rsidR="008C5D5A" w:rsidRPr="00ED472A">
        <w:rPr>
          <w:sz w:val="24"/>
        </w:rPr>
        <w:t xml:space="preserve"> </w:t>
      </w:r>
      <w:r w:rsidR="001215CA">
        <w:rPr>
          <w:sz w:val="24"/>
        </w:rPr>
        <w:t>3</w:t>
      </w:r>
      <w:r w:rsidR="008C5D5A" w:rsidRPr="00ED472A">
        <w:rPr>
          <w:sz w:val="24"/>
        </w:rPr>
        <w:t xml:space="preserve">, ČSN 33 2000-5-54 </w:t>
      </w:r>
      <w:proofErr w:type="spellStart"/>
      <w:r w:rsidR="008C5D5A" w:rsidRPr="00ED472A">
        <w:rPr>
          <w:sz w:val="24"/>
        </w:rPr>
        <w:t>ed</w:t>
      </w:r>
      <w:proofErr w:type="spellEnd"/>
      <w:r w:rsidR="008C5D5A" w:rsidRPr="00ED472A">
        <w:rPr>
          <w:sz w:val="24"/>
        </w:rPr>
        <w:t xml:space="preserve"> </w:t>
      </w:r>
      <w:r w:rsidR="00B96DEB">
        <w:rPr>
          <w:sz w:val="24"/>
        </w:rPr>
        <w:t>3</w:t>
      </w:r>
      <w:r w:rsidR="008C5D5A" w:rsidRPr="00ED472A">
        <w:rPr>
          <w:sz w:val="24"/>
        </w:rPr>
        <w:t>, ČSN 73 6005, ČSN 33 2000 5-52</w:t>
      </w:r>
      <w:r w:rsidR="00B96DEB">
        <w:rPr>
          <w:sz w:val="24"/>
        </w:rPr>
        <w:t xml:space="preserve"> </w:t>
      </w:r>
      <w:proofErr w:type="spellStart"/>
      <w:r w:rsidR="00B96DEB">
        <w:rPr>
          <w:sz w:val="24"/>
        </w:rPr>
        <w:t>ed</w:t>
      </w:r>
      <w:proofErr w:type="spellEnd"/>
      <w:r w:rsidR="00B96DEB">
        <w:rPr>
          <w:sz w:val="24"/>
        </w:rPr>
        <w:t xml:space="preserve"> 2</w:t>
      </w:r>
      <w:r w:rsidR="008C5D5A" w:rsidRPr="00ED472A">
        <w:rPr>
          <w:sz w:val="24"/>
        </w:rPr>
        <w:t xml:space="preserve">, ČSN 33 2130 </w:t>
      </w:r>
      <w:proofErr w:type="spellStart"/>
      <w:r w:rsidR="008C5D5A" w:rsidRPr="00ED472A">
        <w:rPr>
          <w:sz w:val="24"/>
        </w:rPr>
        <w:t>ed</w:t>
      </w:r>
      <w:proofErr w:type="spellEnd"/>
      <w:r w:rsidR="008C5D5A" w:rsidRPr="00ED472A">
        <w:rPr>
          <w:sz w:val="24"/>
        </w:rPr>
        <w:t xml:space="preserve"> </w:t>
      </w:r>
      <w:r w:rsidR="0003729C">
        <w:rPr>
          <w:sz w:val="24"/>
        </w:rPr>
        <w:t>3</w:t>
      </w:r>
      <w:r w:rsidR="008C5D5A" w:rsidRPr="00ED472A">
        <w:rPr>
          <w:sz w:val="24"/>
        </w:rPr>
        <w:t>, ČSN 33 3320</w:t>
      </w:r>
      <w:r w:rsidR="00ED709F">
        <w:rPr>
          <w:sz w:val="24"/>
        </w:rPr>
        <w:t xml:space="preserve">, </w:t>
      </w:r>
      <w:r w:rsidR="00ED709F" w:rsidRPr="00ED709F">
        <w:rPr>
          <w:sz w:val="24"/>
        </w:rPr>
        <w:t>ČSN 73 0802</w:t>
      </w:r>
      <w:r w:rsidR="00ED709F">
        <w:rPr>
          <w:sz w:val="24"/>
        </w:rPr>
        <w:t xml:space="preserve">, </w:t>
      </w:r>
      <w:r w:rsidR="00ED709F" w:rsidRPr="00ED709F">
        <w:rPr>
          <w:sz w:val="24"/>
        </w:rPr>
        <w:t>ČSN 73 0848</w:t>
      </w:r>
      <w:r w:rsidR="008C5D5A" w:rsidRPr="00ED472A">
        <w:rPr>
          <w:sz w:val="24"/>
        </w:rPr>
        <w:t xml:space="preserve"> a norem s nimi souvisícími.</w:t>
      </w:r>
    </w:p>
    <w:p w:rsidR="00DA7A6F" w:rsidRDefault="00DA7A6F" w:rsidP="001215CA">
      <w:pPr>
        <w:rPr>
          <w:i/>
          <w:sz w:val="24"/>
          <w:u w:val="single"/>
        </w:rPr>
      </w:pPr>
    </w:p>
    <w:p w:rsidR="00867209" w:rsidRPr="00867209" w:rsidRDefault="00867209" w:rsidP="00C97E27">
      <w:pPr>
        <w:ind w:left="705"/>
        <w:rPr>
          <w:i/>
          <w:sz w:val="24"/>
          <w:u w:val="single"/>
        </w:rPr>
      </w:pPr>
      <w:r>
        <w:rPr>
          <w:i/>
          <w:sz w:val="24"/>
          <w:u w:val="single"/>
        </w:rPr>
        <w:t>Osvětlení:</w:t>
      </w:r>
    </w:p>
    <w:p w:rsidR="00FC29B7" w:rsidRDefault="00C97E27" w:rsidP="00B45669">
      <w:pPr>
        <w:ind w:left="720"/>
        <w:rPr>
          <w:sz w:val="24"/>
        </w:rPr>
      </w:pPr>
      <w:r>
        <w:rPr>
          <w:sz w:val="24"/>
        </w:rPr>
        <w:t xml:space="preserve">Osvětlení </w:t>
      </w:r>
      <w:r w:rsidR="003F018B">
        <w:rPr>
          <w:sz w:val="24"/>
        </w:rPr>
        <w:t xml:space="preserve">řešeno </w:t>
      </w:r>
      <w:r w:rsidR="001215CA">
        <w:rPr>
          <w:sz w:val="24"/>
        </w:rPr>
        <w:t xml:space="preserve">pomocí </w:t>
      </w:r>
      <w:r w:rsidR="0045287B">
        <w:rPr>
          <w:sz w:val="24"/>
        </w:rPr>
        <w:t>LED</w:t>
      </w:r>
      <w:r w:rsidR="008920B9">
        <w:rPr>
          <w:sz w:val="24"/>
        </w:rPr>
        <w:t xml:space="preserve"> stropní</w:t>
      </w:r>
      <w:r w:rsidR="005A05E6">
        <w:rPr>
          <w:sz w:val="24"/>
        </w:rPr>
        <w:t>ch nebo nástěnných</w:t>
      </w:r>
      <w:r w:rsidR="008920B9">
        <w:rPr>
          <w:sz w:val="24"/>
        </w:rPr>
        <w:t xml:space="preserve"> svítid</w:t>
      </w:r>
      <w:r w:rsidR="005A05E6">
        <w:rPr>
          <w:sz w:val="24"/>
        </w:rPr>
        <w:t>e</w:t>
      </w:r>
      <w:r w:rsidR="008920B9">
        <w:rPr>
          <w:sz w:val="24"/>
        </w:rPr>
        <w:t>l</w:t>
      </w:r>
      <w:r w:rsidR="009A4736">
        <w:rPr>
          <w:sz w:val="24"/>
        </w:rPr>
        <w:t>.</w:t>
      </w:r>
      <w:r w:rsidR="005A05E6">
        <w:rPr>
          <w:sz w:val="24"/>
        </w:rPr>
        <w:t xml:space="preserve"> </w:t>
      </w:r>
      <w:r w:rsidR="009A4736">
        <w:rPr>
          <w:sz w:val="24"/>
        </w:rPr>
        <w:t>Ovlá</w:t>
      </w:r>
      <w:r w:rsidR="00C77FDA">
        <w:rPr>
          <w:sz w:val="24"/>
        </w:rPr>
        <w:t>d</w:t>
      </w:r>
      <w:r w:rsidR="009A4736">
        <w:rPr>
          <w:sz w:val="24"/>
        </w:rPr>
        <w:t>ání osvětlení</w:t>
      </w:r>
      <w:r>
        <w:rPr>
          <w:sz w:val="24"/>
        </w:rPr>
        <w:t xml:space="preserve"> bude </w:t>
      </w:r>
      <w:r w:rsidR="0045287B">
        <w:rPr>
          <w:sz w:val="24"/>
        </w:rPr>
        <w:t xml:space="preserve">ruční </w:t>
      </w:r>
      <w:r>
        <w:rPr>
          <w:sz w:val="24"/>
        </w:rPr>
        <w:t>kolébkovými spínači umístěnými 1</w:t>
      </w:r>
      <w:r w:rsidR="007B07B6">
        <w:rPr>
          <w:sz w:val="24"/>
        </w:rPr>
        <w:t>2</w:t>
      </w:r>
      <w:r>
        <w:rPr>
          <w:sz w:val="24"/>
        </w:rPr>
        <w:t>0 cm od podlahy</w:t>
      </w:r>
      <w:r w:rsidR="005B7541">
        <w:rPr>
          <w:sz w:val="24"/>
        </w:rPr>
        <w:t>, v prostorách pro imobilní 110cm od podlahy</w:t>
      </w:r>
      <w:r>
        <w:rPr>
          <w:sz w:val="24"/>
        </w:rPr>
        <w:t>.</w:t>
      </w:r>
      <w:r w:rsidR="001215CA">
        <w:rPr>
          <w:sz w:val="24"/>
        </w:rPr>
        <w:t xml:space="preserve"> Vzhledem k povaze prostor je </w:t>
      </w:r>
      <w:proofErr w:type="gramStart"/>
      <w:r w:rsidR="007B07B6">
        <w:rPr>
          <w:sz w:val="24"/>
        </w:rPr>
        <w:t>provedeno</w:t>
      </w:r>
      <w:proofErr w:type="gramEnd"/>
      <w:r w:rsidR="001215CA">
        <w:rPr>
          <w:sz w:val="24"/>
        </w:rPr>
        <w:t xml:space="preserve"> centralizované řízení protokolem </w:t>
      </w:r>
      <w:proofErr w:type="gramStart"/>
      <w:r w:rsidR="001215CA">
        <w:rPr>
          <w:sz w:val="24"/>
        </w:rPr>
        <w:t>DALI</w:t>
      </w:r>
      <w:proofErr w:type="gramEnd"/>
      <w:r w:rsidR="007B07B6">
        <w:rPr>
          <w:sz w:val="24"/>
        </w:rPr>
        <w:t xml:space="preserve"> s definovanými scénáři</w:t>
      </w:r>
      <w:r w:rsidR="001215CA">
        <w:rPr>
          <w:sz w:val="24"/>
        </w:rPr>
        <w:t>.</w:t>
      </w:r>
    </w:p>
    <w:p w:rsidR="008C5D5A" w:rsidRPr="00B45669" w:rsidRDefault="00E67CB4" w:rsidP="00B45669">
      <w:pPr>
        <w:ind w:left="720"/>
        <w:rPr>
          <w:sz w:val="24"/>
        </w:rPr>
      </w:pPr>
      <w:r>
        <w:rPr>
          <w:sz w:val="24"/>
        </w:rPr>
        <w:t>Intenzita osvětlení je navržena dle ČSN 73 4301/Z1 příloha B, prostory vykazující svým charakterem pracovní prostory pak dle ČSN EN 12464-1. Minimální předepsané hodnoty jsou vyznačeny na půdorysných výkresech.</w:t>
      </w:r>
      <w:r w:rsidR="0003729C">
        <w:rPr>
          <w:sz w:val="24"/>
        </w:rPr>
        <w:t xml:space="preserve"> Pro návrh osvětlovacích soustav byl proveden podrobný výpočet bodovou metodou a protokol o výpočtu je uložen u projektanta a poskytnut na vyžádání.</w:t>
      </w:r>
    </w:p>
    <w:p w:rsidR="008C4ADD" w:rsidRDefault="008C4ADD" w:rsidP="009C45A6">
      <w:pPr>
        <w:rPr>
          <w:i/>
          <w:sz w:val="24"/>
          <w:u w:val="single"/>
        </w:rPr>
      </w:pPr>
    </w:p>
    <w:p w:rsidR="00E83ACA" w:rsidRDefault="00E83ACA" w:rsidP="00E83ACA">
      <w:pPr>
        <w:ind w:left="708"/>
        <w:rPr>
          <w:sz w:val="24"/>
        </w:rPr>
      </w:pPr>
      <w:r>
        <w:rPr>
          <w:i/>
          <w:sz w:val="24"/>
          <w:u w:val="single"/>
        </w:rPr>
        <w:t>Nouzové osvětlení:</w:t>
      </w:r>
    </w:p>
    <w:p w:rsidR="00E83ACA" w:rsidRDefault="007B07B6" w:rsidP="00E83ACA">
      <w:pPr>
        <w:ind w:left="708"/>
        <w:rPr>
          <w:sz w:val="24"/>
        </w:rPr>
      </w:pPr>
      <w:r>
        <w:rPr>
          <w:sz w:val="24"/>
        </w:rPr>
        <w:t>Ve</w:t>
      </w:r>
      <w:r w:rsidR="0045287B">
        <w:rPr>
          <w:sz w:val="24"/>
        </w:rPr>
        <w:t xml:space="preserve"> </w:t>
      </w:r>
      <w:r w:rsidR="008C4ADD">
        <w:rPr>
          <w:sz w:val="24"/>
        </w:rPr>
        <w:t>společných prostorách,</w:t>
      </w:r>
      <w:r w:rsidR="00E83ACA">
        <w:rPr>
          <w:sz w:val="24"/>
        </w:rPr>
        <w:t> na společných chodbách</w:t>
      </w:r>
      <w:r w:rsidR="0003729C">
        <w:rPr>
          <w:sz w:val="24"/>
        </w:rPr>
        <w:t xml:space="preserve"> a vybraných prostorách</w:t>
      </w:r>
      <w:r w:rsidR="00E83ACA">
        <w:rPr>
          <w:sz w:val="24"/>
        </w:rPr>
        <w:t xml:space="preserve"> bude provedeno nouzové </w:t>
      </w:r>
      <w:r w:rsidR="0045287B">
        <w:rPr>
          <w:sz w:val="24"/>
        </w:rPr>
        <w:t xml:space="preserve">a </w:t>
      </w:r>
      <w:proofErr w:type="spellStart"/>
      <w:r w:rsidR="0045287B">
        <w:rPr>
          <w:sz w:val="24"/>
        </w:rPr>
        <w:t>protipanické</w:t>
      </w:r>
      <w:proofErr w:type="spellEnd"/>
      <w:r w:rsidR="0045287B">
        <w:rPr>
          <w:sz w:val="24"/>
        </w:rPr>
        <w:t xml:space="preserve"> </w:t>
      </w:r>
      <w:r w:rsidR="00E83ACA">
        <w:rPr>
          <w:sz w:val="24"/>
        </w:rPr>
        <w:t>osvětlení pomocí autonomních svítidel s vlastním zdrojem energie po dobu min. 60min. Svítidla budou doplněna o piktogramy nebo reflexními prvky pro snadnou orientaci při úniku.</w:t>
      </w:r>
    </w:p>
    <w:p w:rsidR="00E83ACA" w:rsidRDefault="00E83ACA" w:rsidP="000E6F5E">
      <w:pPr>
        <w:rPr>
          <w:i/>
          <w:sz w:val="24"/>
          <w:u w:val="single"/>
        </w:rPr>
      </w:pPr>
    </w:p>
    <w:p w:rsidR="00867209" w:rsidRPr="00867209" w:rsidRDefault="00867209" w:rsidP="00C97E27">
      <w:pPr>
        <w:ind w:left="720"/>
        <w:rPr>
          <w:i/>
          <w:sz w:val="24"/>
          <w:u w:val="single"/>
        </w:rPr>
      </w:pPr>
      <w:r>
        <w:rPr>
          <w:i/>
          <w:sz w:val="24"/>
          <w:u w:val="single"/>
        </w:rPr>
        <w:t>Zásuvk</w:t>
      </w:r>
      <w:r w:rsidR="00E83ACA">
        <w:rPr>
          <w:i/>
          <w:sz w:val="24"/>
          <w:u w:val="single"/>
        </w:rPr>
        <w:t>ové vývody</w:t>
      </w:r>
      <w:r>
        <w:rPr>
          <w:i/>
          <w:sz w:val="24"/>
          <w:u w:val="single"/>
        </w:rPr>
        <w:t>:</w:t>
      </w:r>
    </w:p>
    <w:p w:rsidR="00B45669" w:rsidRDefault="00C97E27" w:rsidP="00B45669">
      <w:pPr>
        <w:ind w:left="705"/>
        <w:rPr>
          <w:sz w:val="24"/>
        </w:rPr>
      </w:pPr>
      <w:r>
        <w:rPr>
          <w:sz w:val="24"/>
        </w:rPr>
        <w:t xml:space="preserve">Zásuvkové obvody </w:t>
      </w:r>
      <w:r w:rsidR="009A4736">
        <w:rPr>
          <w:sz w:val="24"/>
        </w:rPr>
        <w:t>budou</w:t>
      </w:r>
      <w:r>
        <w:rPr>
          <w:sz w:val="24"/>
        </w:rPr>
        <w:t xml:space="preserve"> napojeny přes proudový chránič s vybavovacím proudem 30 </w:t>
      </w:r>
      <w:proofErr w:type="spellStart"/>
      <w:r>
        <w:rPr>
          <w:sz w:val="24"/>
        </w:rPr>
        <w:t>mA</w:t>
      </w:r>
      <w:proofErr w:type="spellEnd"/>
      <w:r w:rsidR="009A4736">
        <w:rPr>
          <w:sz w:val="24"/>
        </w:rPr>
        <w:t xml:space="preserve"> a chráněny zvýšenou ochranou</w:t>
      </w:r>
      <w:r>
        <w:rPr>
          <w:sz w:val="24"/>
        </w:rPr>
        <w:t>.</w:t>
      </w:r>
      <w:r w:rsidR="00E7151B">
        <w:rPr>
          <w:sz w:val="24"/>
        </w:rPr>
        <w:t xml:space="preserve"> </w:t>
      </w:r>
      <w:r w:rsidR="00FC3E84">
        <w:rPr>
          <w:sz w:val="24"/>
        </w:rPr>
        <w:t xml:space="preserve">Výjimku budou tvořit okruhy náchylné na nežádoucí vypnutí jako </w:t>
      </w:r>
      <w:proofErr w:type="spellStart"/>
      <w:r w:rsidR="001215CA">
        <w:rPr>
          <w:sz w:val="24"/>
        </w:rPr>
        <w:t>nspř</w:t>
      </w:r>
      <w:proofErr w:type="spellEnd"/>
      <w:r w:rsidR="001215CA">
        <w:rPr>
          <w:sz w:val="24"/>
        </w:rPr>
        <w:t>.</w:t>
      </w:r>
      <w:r w:rsidR="00FC3E84">
        <w:rPr>
          <w:sz w:val="24"/>
        </w:rPr>
        <w:t xml:space="preserve"> </w:t>
      </w:r>
      <w:r w:rsidR="00E83ACA">
        <w:rPr>
          <w:sz w:val="24"/>
        </w:rPr>
        <w:t>IT systémy</w:t>
      </w:r>
      <w:r w:rsidR="00FC3E84">
        <w:rPr>
          <w:sz w:val="24"/>
        </w:rPr>
        <w:t xml:space="preserve">. </w:t>
      </w:r>
      <w:r w:rsidR="00E7151B">
        <w:rPr>
          <w:sz w:val="24"/>
        </w:rPr>
        <w:t>Samostatnými zásuvkovými vývody budou napojeny spotřebiče s příkonem větším jak 2kW</w:t>
      </w:r>
      <w:r w:rsidR="00FC3E84">
        <w:rPr>
          <w:sz w:val="24"/>
        </w:rPr>
        <w:t>.</w:t>
      </w:r>
      <w:r w:rsidR="006E5764">
        <w:rPr>
          <w:sz w:val="24"/>
        </w:rPr>
        <w:t xml:space="preserve"> Zásuvkové vývody kromě vývodů v</w:t>
      </w:r>
      <w:r w:rsidR="00DE6C57">
        <w:rPr>
          <w:sz w:val="24"/>
        </w:rPr>
        <w:t>e</w:t>
      </w:r>
      <w:r w:rsidR="006E5764">
        <w:rPr>
          <w:sz w:val="24"/>
        </w:rPr>
        <w:t>dl</w:t>
      </w:r>
      <w:r w:rsidR="00DE6C57">
        <w:rPr>
          <w:sz w:val="24"/>
        </w:rPr>
        <w:t>e</w:t>
      </w:r>
      <w:r w:rsidR="006E5764">
        <w:rPr>
          <w:sz w:val="24"/>
        </w:rPr>
        <w:t xml:space="preserve"> vypínačů budou ve výšce </w:t>
      </w:r>
      <w:r w:rsidR="00801BB0">
        <w:rPr>
          <w:sz w:val="24"/>
        </w:rPr>
        <w:t>3</w:t>
      </w:r>
      <w:r w:rsidR="006E5764">
        <w:rPr>
          <w:sz w:val="24"/>
        </w:rPr>
        <w:t xml:space="preserve">0cm od podlahy. </w:t>
      </w:r>
      <w:r w:rsidR="00512FB3">
        <w:rPr>
          <w:sz w:val="24"/>
        </w:rPr>
        <w:t>V</w:t>
      </w:r>
      <w:r w:rsidR="006E5764">
        <w:rPr>
          <w:sz w:val="24"/>
        </w:rPr>
        <w:t>ývody v kuchyňské lince pak 130cm vysoko</w:t>
      </w:r>
      <w:r w:rsidR="000D3782">
        <w:rPr>
          <w:sz w:val="24"/>
        </w:rPr>
        <w:t>, pod linkou 40cm</w:t>
      </w:r>
      <w:r w:rsidR="007B07B6">
        <w:rPr>
          <w:sz w:val="24"/>
        </w:rPr>
        <w:t>, nebo dle návrhu inter</w:t>
      </w:r>
      <w:r w:rsidR="00DE1FC8">
        <w:rPr>
          <w:sz w:val="24"/>
        </w:rPr>
        <w:t>i</w:t>
      </w:r>
      <w:r w:rsidR="007B07B6">
        <w:rPr>
          <w:sz w:val="24"/>
        </w:rPr>
        <w:t>éru</w:t>
      </w:r>
      <w:r w:rsidR="000D3782">
        <w:rPr>
          <w:sz w:val="24"/>
        </w:rPr>
        <w:t>.</w:t>
      </w:r>
    </w:p>
    <w:p w:rsidR="00B96DEB" w:rsidRDefault="00B96DEB" w:rsidP="001215CA">
      <w:pPr>
        <w:rPr>
          <w:i/>
          <w:sz w:val="24"/>
          <w:u w:val="single"/>
        </w:rPr>
      </w:pPr>
    </w:p>
    <w:p w:rsidR="00CB21D7" w:rsidRPr="006E08EA" w:rsidRDefault="006E08EA" w:rsidP="006E08EA">
      <w:pPr>
        <w:ind w:left="705"/>
        <w:rPr>
          <w:i/>
          <w:sz w:val="24"/>
          <w:u w:val="single"/>
        </w:rPr>
      </w:pPr>
      <w:r w:rsidRPr="006E08EA">
        <w:rPr>
          <w:i/>
          <w:sz w:val="24"/>
          <w:u w:val="single"/>
        </w:rPr>
        <w:t>Venkovní obvody</w:t>
      </w:r>
    </w:p>
    <w:p w:rsidR="000E6F5E" w:rsidRDefault="007B07B6" w:rsidP="000E6F5E">
      <w:pPr>
        <w:ind w:left="705"/>
        <w:rPr>
          <w:sz w:val="24"/>
        </w:rPr>
      </w:pPr>
      <w:r>
        <w:rPr>
          <w:sz w:val="24"/>
        </w:rPr>
        <w:t>Na</w:t>
      </w:r>
      <w:r w:rsidR="001215CA">
        <w:rPr>
          <w:sz w:val="24"/>
        </w:rPr>
        <w:t xml:space="preserve"> vybraných fasádách objektů </w:t>
      </w:r>
      <w:r w:rsidR="00E83ACA">
        <w:rPr>
          <w:sz w:val="24"/>
        </w:rPr>
        <w:t>bud</w:t>
      </w:r>
      <w:r w:rsidR="00FC29B7">
        <w:rPr>
          <w:sz w:val="24"/>
        </w:rPr>
        <w:t>ou</w:t>
      </w:r>
      <w:r w:rsidR="00E83ACA">
        <w:rPr>
          <w:sz w:val="24"/>
        </w:rPr>
        <w:t xml:space="preserve"> umístěn</w:t>
      </w:r>
      <w:r w:rsidR="00FC29B7">
        <w:rPr>
          <w:sz w:val="24"/>
        </w:rPr>
        <w:t>a</w:t>
      </w:r>
      <w:r w:rsidR="00E83ACA">
        <w:rPr>
          <w:sz w:val="24"/>
        </w:rPr>
        <w:t xml:space="preserve"> svítidl</w:t>
      </w:r>
      <w:r w:rsidR="00FC29B7">
        <w:rPr>
          <w:sz w:val="24"/>
        </w:rPr>
        <w:t>a</w:t>
      </w:r>
      <w:r w:rsidR="00DA7A6F">
        <w:rPr>
          <w:sz w:val="24"/>
        </w:rPr>
        <w:t xml:space="preserve"> ovládan</w:t>
      </w:r>
      <w:r>
        <w:rPr>
          <w:sz w:val="24"/>
        </w:rPr>
        <w:t>á</w:t>
      </w:r>
      <w:r w:rsidR="00DA7A6F">
        <w:rPr>
          <w:sz w:val="24"/>
        </w:rPr>
        <w:t xml:space="preserve"> </w:t>
      </w:r>
      <w:r>
        <w:rPr>
          <w:sz w:val="24"/>
        </w:rPr>
        <w:t>scénicky dle nastaveného programu</w:t>
      </w:r>
      <w:r w:rsidR="00DA7A6F">
        <w:rPr>
          <w:sz w:val="24"/>
        </w:rPr>
        <w:t>.</w:t>
      </w:r>
    </w:p>
    <w:p w:rsidR="001215CA" w:rsidRDefault="001215CA" w:rsidP="000E6F5E">
      <w:pPr>
        <w:ind w:left="705"/>
        <w:rPr>
          <w:sz w:val="24"/>
        </w:rPr>
      </w:pPr>
      <w:r>
        <w:rPr>
          <w:sz w:val="24"/>
        </w:rPr>
        <w:t xml:space="preserve">Do prostoru zahrady bude vyvedeno zahradní osvětlení pomocí nízkých patkových svítidel ovládané automaticky </w:t>
      </w:r>
      <w:r w:rsidR="007B07B6">
        <w:rPr>
          <w:sz w:val="24"/>
        </w:rPr>
        <w:t>scénicky dle nastaveného programu</w:t>
      </w:r>
      <w:r>
        <w:rPr>
          <w:sz w:val="24"/>
        </w:rPr>
        <w:t>.</w:t>
      </w:r>
    </w:p>
    <w:p w:rsidR="001215CA" w:rsidRDefault="001215CA" w:rsidP="000E6F5E">
      <w:pPr>
        <w:ind w:left="705"/>
        <w:rPr>
          <w:sz w:val="24"/>
        </w:rPr>
      </w:pPr>
      <w:r>
        <w:rPr>
          <w:sz w:val="24"/>
        </w:rPr>
        <w:t>Dále bude do prostoru zahrady vyvedeno kabelové vedení ukončené zásuvkovými skříněmi pro servis a údržbu zahrady.</w:t>
      </w:r>
    </w:p>
    <w:p w:rsidR="001215CA" w:rsidRDefault="001215CA" w:rsidP="000E6F5E">
      <w:pPr>
        <w:ind w:left="705"/>
        <w:rPr>
          <w:sz w:val="24"/>
        </w:rPr>
      </w:pPr>
      <w:r>
        <w:rPr>
          <w:sz w:val="24"/>
        </w:rPr>
        <w:t>Pro technologii nakládání s</w:t>
      </w:r>
      <w:r w:rsidR="00FF1A84">
        <w:rPr>
          <w:sz w:val="24"/>
        </w:rPr>
        <w:t> </w:t>
      </w:r>
      <w:r>
        <w:rPr>
          <w:sz w:val="24"/>
        </w:rPr>
        <w:t>dešťovými</w:t>
      </w:r>
      <w:r w:rsidR="00FF1A84">
        <w:rPr>
          <w:sz w:val="24"/>
        </w:rPr>
        <w:t xml:space="preserve"> vodami budou vyvedeny kabelové přívody k akumulačním nádobám.</w:t>
      </w:r>
    </w:p>
    <w:p w:rsidR="00FF1A84" w:rsidRDefault="00FF1A84" w:rsidP="000E6F5E">
      <w:pPr>
        <w:ind w:left="705"/>
        <w:rPr>
          <w:sz w:val="24"/>
        </w:rPr>
      </w:pPr>
      <w:r>
        <w:rPr>
          <w:sz w:val="24"/>
        </w:rPr>
        <w:t xml:space="preserve">U vjezdu do areálu bude napojen el. </w:t>
      </w:r>
      <w:proofErr w:type="gramStart"/>
      <w:r>
        <w:rPr>
          <w:sz w:val="24"/>
        </w:rPr>
        <w:t>pohon</w:t>
      </w:r>
      <w:proofErr w:type="gramEnd"/>
      <w:r>
        <w:rPr>
          <w:sz w:val="24"/>
        </w:rPr>
        <w:t xml:space="preserve"> automatické pojezdové brány.</w:t>
      </w:r>
    </w:p>
    <w:p w:rsidR="007B07B6" w:rsidRDefault="007B07B6" w:rsidP="000E6F5E">
      <w:pPr>
        <w:ind w:left="705"/>
        <w:rPr>
          <w:sz w:val="24"/>
        </w:rPr>
      </w:pPr>
      <w:r>
        <w:rPr>
          <w:sz w:val="24"/>
        </w:rPr>
        <w:t>Jako příprava bude provedena kabeláž pro budoucí instalaci nabíjecích stanic.</w:t>
      </w:r>
    </w:p>
    <w:p w:rsidR="00FF1A84" w:rsidRDefault="00FF1A84" w:rsidP="000E6F5E">
      <w:pPr>
        <w:ind w:left="705"/>
        <w:rPr>
          <w:sz w:val="24"/>
        </w:rPr>
      </w:pPr>
      <w:r>
        <w:rPr>
          <w:sz w:val="24"/>
        </w:rPr>
        <w:t>Všechny zemní venkovní vedení budou uložena v kabelových chráničkách.</w:t>
      </w:r>
    </w:p>
    <w:p w:rsidR="00FF1A84" w:rsidRDefault="00FF1A84" w:rsidP="000E6F5E">
      <w:pPr>
        <w:ind w:left="705"/>
        <w:rPr>
          <w:sz w:val="24"/>
        </w:rPr>
      </w:pPr>
    </w:p>
    <w:p w:rsidR="00FF1A84" w:rsidRDefault="00FF1A84" w:rsidP="00FF1A84">
      <w:pPr>
        <w:ind w:left="705"/>
        <w:rPr>
          <w:sz w:val="24"/>
        </w:rPr>
      </w:pPr>
      <w:r>
        <w:rPr>
          <w:i/>
          <w:sz w:val="24"/>
          <w:u w:val="single"/>
        </w:rPr>
        <w:t>Ostatní obvody:</w:t>
      </w:r>
    </w:p>
    <w:p w:rsidR="00FF1A84" w:rsidRPr="009F5EFD" w:rsidRDefault="00FF1A84" w:rsidP="00FF1A84">
      <w:pPr>
        <w:ind w:left="705"/>
        <w:rPr>
          <w:sz w:val="24"/>
        </w:rPr>
      </w:pPr>
      <w:r>
        <w:rPr>
          <w:sz w:val="24"/>
        </w:rPr>
        <w:t>Pevnými přívody dle charakteru připojovaného zařízení budou napojeny následující spotřebiče:</w:t>
      </w:r>
    </w:p>
    <w:p w:rsidR="00FF1A84" w:rsidRDefault="00FF1A84" w:rsidP="00FF1A84">
      <w:pPr>
        <w:pStyle w:val="Odstavecseseznamem"/>
        <w:numPr>
          <w:ilvl w:val="0"/>
          <w:numId w:val="9"/>
        </w:numPr>
        <w:rPr>
          <w:sz w:val="24"/>
        </w:rPr>
      </w:pPr>
      <w:r>
        <w:rPr>
          <w:sz w:val="24"/>
        </w:rPr>
        <w:t xml:space="preserve">el. </w:t>
      </w:r>
      <w:proofErr w:type="gramStart"/>
      <w:r>
        <w:rPr>
          <w:sz w:val="24"/>
        </w:rPr>
        <w:t>varná</w:t>
      </w:r>
      <w:proofErr w:type="gramEnd"/>
      <w:r>
        <w:rPr>
          <w:sz w:val="24"/>
        </w:rPr>
        <w:t xml:space="preserve"> deska (sporák) (7kW/400V)</w:t>
      </w:r>
    </w:p>
    <w:p w:rsidR="00FF1A84" w:rsidRDefault="009E2396" w:rsidP="00FF1A84">
      <w:pPr>
        <w:pStyle w:val="Odstavecseseznamem"/>
        <w:numPr>
          <w:ilvl w:val="0"/>
          <w:numId w:val="9"/>
        </w:numPr>
        <w:rPr>
          <w:sz w:val="24"/>
        </w:rPr>
      </w:pPr>
      <w:r>
        <w:rPr>
          <w:sz w:val="24"/>
        </w:rPr>
        <w:t>PZTS</w:t>
      </w:r>
    </w:p>
    <w:p w:rsidR="00FF1A84" w:rsidRDefault="00FF1A84" w:rsidP="00FF1A84">
      <w:pPr>
        <w:pStyle w:val="Odstavecseseznamem"/>
        <w:numPr>
          <w:ilvl w:val="0"/>
          <w:numId w:val="9"/>
        </w:numPr>
        <w:rPr>
          <w:sz w:val="24"/>
        </w:rPr>
      </w:pPr>
      <w:r>
        <w:rPr>
          <w:sz w:val="24"/>
        </w:rPr>
        <w:t>svítidla a ventilátory</w:t>
      </w:r>
    </w:p>
    <w:p w:rsidR="00FF1A84" w:rsidRPr="005C5D68" w:rsidRDefault="00FF1A84" w:rsidP="00FF1A84">
      <w:pPr>
        <w:pStyle w:val="Odstavecseseznamem"/>
        <w:numPr>
          <w:ilvl w:val="0"/>
          <w:numId w:val="9"/>
        </w:numPr>
        <w:rPr>
          <w:sz w:val="24"/>
        </w:rPr>
      </w:pPr>
      <w:r>
        <w:rPr>
          <w:sz w:val="24"/>
        </w:rPr>
        <w:t>VZT jednotky a VAV smart boxy</w:t>
      </w:r>
    </w:p>
    <w:p w:rsidR="00DE1FC8" w:rsidRPr="00DE1FC8" w:rsidRDefault="00FF1A84" w:rsidP="00DE1FC8">
      <w:pPr>
        <w:pStyle w:val="Odstavecseseznamem"/>
        <w:numPr>
          <w:ilvl w:val="0"/>
          <w:numId w:val="9"/>
        </w:numPr>
        <w:rPr>
          <w:b/>
          <w:sz w:val="24"/>
        </w:rPr>
      </w:pPr>
      <w:r>
        <w:rPr>
          <w:sz w:val="24"/>
        </w:rPr>
        <w:t>Klima jednotky</w:t>
      </w:r>
    </w:p>
    <w:p w:rsidR="00FF1A84" w:rsidRPr="008C25DF" w:rsidRDefault="00FF1A84" w:rsidP="00FF1A84">
      <w:pPr>
        <w:pStyle w:val="Odstavecseseznamem"/>
        <w:numPr>
          <w:ilvl w:val="0"/>
          <w:numId w:val="9"/>
        </w:numPr>
        <w:rPr>
          <w:b/>
          <w:sz w:val="24"/>
        </w:rPr>
      </w:pPr>
      <w:r>
        <w:rPr>
          <w:sz w:val="24"/>
        </w:rPr>
        <w:t>ÚT podlahové rozdělovače</w:t>
      </w:r>
    </w:p>
    <w:p w:rsidR="008C25DF" w:rsidRPr="009E2396" w:rsidRDefault="008C25DF" w:rsidP="00FF1A84">
      <w:pPr>
        <w:pStyle w:val="Odstavecseseznamem"/>
        <w:numPr>
          <w:ilvl w:val="0"/>
          <w:numId w:val="9"/>
        </w:numPr>
        <w:rPr>
          <w:b/>
          <w:sz w:val="24"/>
        </w:rPr>
      </w:pPr>
      <w:r>
        <w:rPr>
          <w:sz w:val="24"/>
        </w:rPr>
        <w:t>automatické dveře</w:t>
      </w:r>
    </w:p>
    <w:p w:rsidR="009E2396" w:rsidRPr="00DE1FC8" w:rsidRDefault="009E2396" w:rsidP="00FF1A84">
      <w:pPr>
        <w:pStyle w:val="Odstavecseseznamem"/>
        <w:numPr>
          <w:ilvl w:val="0"/>
          <w:numId w:val="9"/>
        </w:numPr>
        <w:rPr>
          <w:b/>
          <w:sz w:val="24"/>
        </w:rPr>
      </w:pPr>
      <w:r>
        <w:rPr>
          <w:sz w:val="24"/>
        </w:rPr>
        <w:t>technologie pěstebních stěn</w:t>
      </w:r>
    </w:p>
    <w:p w:rsidR="00DE1FC8" w:rsidRPr="00DE1FC8" w:rsidRDefault="00DE1FC8" w:rsidP="00FF1A84">
      <w:pPr>
        <w:pStyle w:val="Odstavecseseznamem"/>
        <w:numPr>
          <w:ilvl w:val="0"/>
          <w:numId w:val="9"/>
        </w:numPr>
        <w:rPr>
          <w:b/>
          <w:sz w:val="24"/>
        </w:rPr>
      </w:pPr>
      <w:r>
        <w:rPr>
          <w:sz w:val="24"/>
        </w:rPr>
        <w:t>vnitřní a venkovní jednotky tepelných čerpadel</w:t>
      </w:r>
    </w:p>
    <w:p w:rsidR="00DE1FC8" w:rsidRPr="00DE1FC8" w:rsidRDefault="00DE1FC8" w:rsidP="00FF1A84">
      <w:pPr>
        <w:pStyle w:val="Odstavecseseznamem"/>
        <w:numPr>
          <w:ilvl w:val="0"/>
          <w:numId w:val="9"/>
        </w:numPr>
        <w:rPr>
          <w:b/>
          <w:sz w:val="24"/>
        </w:rPr>
      </w:pPr>
      <w:r>
        <w:rPr>
          <w:sz w:val="24"/>
        </w:rPr>
        <w:t>elektrokotel</w:t>
      </w:r>
    </w:p>
    <w:p w:rsidR="00DE1FC8" w:rsidRPr="00171F66" w:rsidRDefault="00DE1FC8" w:rsidP="00FF1A84">
      <w:pPr>
        <w:pStyle w:val="Odstavecseseznamem"/>
        <w:numPr>
          <w:ilvl w:val="0"/>
          <w:numId w:val="9"/>
        </w:numPr>
        <w:rPr>
          <w:b/>
          <w:sz w:val="24"/>
        </w:rPr>
      </w:pPr>
      <w:r>
        <w:rPr>
          <w:sz w:val="24"/>
        </w:rPr>
        <w:t xml:space="preserve">el. </w:t>
      </w:r>
      <w:proofErr w:type="gramStart"/>
      <w:r>
        <w:rPr>
          <w:sz w:val="24"/>
        </w:rPr>
        <w:t>patrona</w:t>
      </w:r>
      <w:proofErr w:type="gramEnd"/>
      <w:r>
        <w:rPr>
          <w:sz w:val="24"/>
        </w:rPr>
        <w:t xml:space="preserve"> zásobníku TV</w:t>
      </w:r>
    </w:p>
    <w:p w:rsidR="00DA7A6F" w:rsidRDefault="00DA7A6F" w:rsidP="00F14355">
      <w:pPr>
        <w:rPr>
          <w:b/>
          <w:sz w:val="24"/>
        </w:rPr>
      </w:pPr>
    </w:p>
    <w:p w:rsidR="004B484B" w:rsidRPr="00F14355" w:rsidRDefault="00E7151B" w:rsidP="00F14355">
      <w:pPr>
        <w:rPr>
          <w:b/>
          <w:sz w:val="24"/>
        </w:rPr>
      </w:pPr>
      <w:r w:rsidRPr="009A4736">
        <w:rPr>
          <w:b/>
          <w:sz w:val="24"/>
        </w:rPr>
        <w:t>Uzemnění:</w:t>
      </w:r>
    </w:p>
    <w:p w:rsidR="009E2396" w:rsidRDefault="00FF1A84" w:rsidP="00555E89">
      <w:pPr>
        <w:ind w:left="720"/>
        <w:rPr>
          <w:sz w:val="24"/>
        </w:rPr>
      </w:pPr>
      <w:r>
        <w:rPr>
          <w:sz w:val="24"/>
        </w:rPr>
        <w:t xml:space="preserve">Pro obě budovy bude vytvořena HOP a uzemněna k novému strojenému zemniči budovy. Zemnič bude tvořen zemnícím páskem FeZn 30x4 položeným do základových pasů. Ze zemniče budou vyvedeny drátem FeZn 10 vývody pro připojení nových svodů jímací hromosvodové soustavy a ochranné svorkovnice HOP. </w:t>
      </w:r>
    </w:p>
    <w:p w:rsidR="009E2396" w:rsidRDefault="009E2396" w:rsidP="00555E89">
      <w:pPr>
        <w:ind w:left="720"/>
        <w:rPr>
          <w:sz w:val="24"/>
        </w:rPr>
      </w:pPr>
      <w:r>
        <w:rPr>
          <w:sz w:val="24"/>
        </w:rPr>
        <w:t>Altány budou přizemněny samostatným zemničem. Pergola bude přizemněna samostatným zemničem propojeným se zemničem budovy.</w:t>
      </w:r>
    </w:p>
    <w:p w:rsidR="009E2396" w:rsidRDefault="009E2396" w:rsidP="00555E89">
      <w:pPr>
        <w:ind w:left="720"/>
        <w:rPr>
          <w:sz w:val="24"/>
        </w:rPr>
      </w:pPr>
      <w:r>
        <w:rPr>
          <w:sz w:val="24"/>
        </w:rPr>
        <w:t>Do míst budoucích nabíjecích stanic bude přivedeno uzemnění, propojené se zemničem budov.</w:t>
      </w:r>
    </w:p>
    <w:p w:rsidR="009E2396" w:rsidRDefault="009E2396" w:rsidP="00555E89">
      <w:pPr>
        <w:ind w:left="720"/>
        <w:rPr>
          <w:sz w:val="24"/>
        </w:rPr>
      </w:pPr>
      <w:r>
        <w:rPr>
          <w:sz w:val="24"/>
        </w:rPr>
        <w:t>Celá zemnící soustava bude tvořit jeden celek.</w:t>
      </w:r>
    </w:p>
    <w:p w:rsidR="006E5764" w:rsidRDefault="00FF1A84" w:rsidP="00555E89">
      <w:pPr>
        <w:ind w:left="720"/>
        <w:rPr>
          <w:sz w:val="24"/>
        </w:rPr>
      </w:pPr>
      <w:r>
        <w:rPr>
          <w:sz w:val="24"/>
        </w:rPr>
        <w:t>Max. zemní odpor zemniče nebude vyšší jak 10Ω.</w:t>
      </w:r>
    </w:p>
    <w:p w:rsidR="00B21549" w:rsidRDefault="00B21549" w:rsidP="00F14355">
      <w:pPr>
        <w:rPr>
          <w:b/>
          <w:bCs/>
          <w:sz w:val="24"/>
        </w:rPr>
      </w:pPr>
    </w:p>
    <w:p w:rsidR="004B484B" w:rsidRDefault="00E7151B" w:rsidP="00F14355">
      <w:pPr>
        <w:rPr>
          <w:sz w:val="24"/>
        </w:rPr>
      </w:pPr>
      <w:r>
        <w:rPr>
          <w:b/>
          <w:bCs/>
          <w:sz w:val="24"/>
        </w:rPr>
        <w:t>H</w:t>
      </w:r>
      <w:r w:rsidR="000B5C4E">
        <w:rPr>
          <w:b/>
          <w:bCs/>
          <w:sz w:val="24"/>
        </w:rPr>
        <w:t>romosvod</w:t>
      </w:r>
      <w:r w:rsidR="00C50C5D">
        <w:rPr>
          <w:b/>
          <w:bCs/>
          <w:sz w:val="24"/>
        </w:rPr>
        <w:t>:</w:t>
      </w:r>
    </w:p>
    <w:p w:rsidR="000B5C4E" w:rsidRDefault="00FF1A84" w:rsidP="00555E89">
      <w:pPr>
        <w:ind w:left="720"/>
        <w:rPr>
          <w:sz w:val="24"/>
        </w:rPr>
      </w:pPr>
      <w:r>
        <w:rPr>
          <w:sz w:val="24"/>
        </w:rPr>
        <w:t xml:space="preserve">Jímací soustava obou objektů bude tvořena jímacím hřebenovým vedením v doplněná o pomocné jímače podle tvaru a konstrukce střechy. Připojena k zemniči bude pak pomocí svodů rozmístěných rovnoměrně po obvodu budovy a připojených přes zkušební svorky ke strojenému zemniči. Jímací soustava, svody a zemnič budou provedeny tak aby splňovaly požadavky </w:t>
      </w:r>
      <w:r w:rsidRPr="00ED472A">
        <w:rPr>
          <w:sz w:val="24"/>
        </w:rPr>
        <w:t xml:space="preserve">ČSN EN 62305-(1 </w:t>
      </w:r>
      <w:proofErr w:type="spellStart"/>
      <w:r w:rsidRPr="00ED472A">
        <w:rPr>
          <w:sz w:val="24"/>
        </w:rPr>
        <w:t>ed</w:t>
      </w:r>
      <w:proofErr w:type="spellEnd"/>
      <w:r w:rsidRPr="00ED472A">
        <w:rPr>
          <w:sz w:val="24"/>
        </w:rPr>
        <w:t xml:space="preserve"> 2, 2, 3</w:t>
      </w:r>
      <w:r>
        <w:rPr>
          <w:sz w:val="24"/>
        </w:rPr>
        <w:t xml:space="preserve"> </w:t>
      </w:r>
      <w:proofErr w:type="spellStart"/>
      <w:r>
        <w:rPr>
          <w:sz w:val="24"/>
        </w:rPr>
        <w:t>ed</w:t>
      </w:r>
      <w:proofErr w:type="spellEnd"/>
      <w:r>
        <w:rPr>
          <w:sz w:val="24"/>
        </w:rPr>
        <w:t xml:space="preserve"> 2</w:t>
      </w:r>
      <w:r w:rsidRPr="00ED472A">
        <w:rPr>
          <w:sz w:val="24"/>
        </w:rPr>
        <w:t xml:space="preserve">, 4 </w:t>
      </w:r>
      <w:proofErr w:type="spellStart"/>
      <w:r w:rsidRPr="00ED472A">
        <w:rPr>
          <w:sz w:val="24"/>
        </w:rPr>
        <w:t>ed</w:t>
      </w:r>
      <w:proofErr w:type="spellEnd"/>
      <w:r w:rsidRPr="00ED472A">
        <w:rPr>
          <w:sz w:val="24"/>
        </w:rPr>
        <w:t xml:space="preserve"> 2, 5)</w:t>
      </w:r>
      <w:r>
        <w:rPr>
          <w:sz w:val="24"/>
        </w:rPr>
        <w:t xml:space="preserve"> zejména pak umístění kovových zařízení na střeše v ochranném prostoru jímací </w:t>
      </w:r>
      <w:r>
        <w:rPr>
          <w:sz w:val="24"/>
        </w:rPr>
        <w:lastRenderedPageBreak/>
        <w:t>soustavy, dodržení ochranné vzdálenosti "s" od jímacích vedení a dostatečnou kvalitu zemniče a přepěťových ochran a vhodným rozmístěním svodů pro rozdělení bleskového proudu. Třída LPS bude provedena v kategorii III. V budovách bude provedena koordinace ochran LPS a SPD.</w:t>
      </w:r>
    </w:p>
    <w:p w:rsidR="00E8037F" w:rsidRDefault="00E8037F" w:rsidP="00055C3F">
      <w:pPr>
        <w:rPr>
          <w:b/>
          <w:sz w:val="24"/>
        </w:rPr>
      </w:pPr>
    </w:p>
    <w:p w:rsidR="004B484B" w:rsidRPr="00055C3F" w:rsidRDefault="000E6F5E" w:rsidP="00055C3F">
      <w:pPr>
        <w:rPr>
          <w:b/>
          <w:sz w:val="24"/>
        </w:rPr>
      </w:pPr>
      <w:r>
        <w:rPr>
          <w:b/>
          <w:sz w:val="24"/>
        </w:rPr>
        <w:t xml:space="preserve">Pospojení a </w:t>
      </w:r>
      <w:proofErr w:type="spellStart"/>
      <w:r>
        <w:rPr>
          <w:b/>
          <w:sz w:val="24"/>
        </w:rPr>
        <w:t>ekvipotenciálové</w:t>
      </w:r>
      <w:proofErr w:type="spellEnd"/>
      <w:r>
        <w:rPr>
          <w:b/>
          <w:sz w:val="24"/>
        </w:rPr>
        <w:t xml:space="preserve"> vyrovnání:</w:t>
      </w:r>
    </w:p>
    <w:p w:rsidR="000B5C4E" w:rsidRDefault="0076128D" w:rsidP="006A17D1">
      <w:pPr>
        <w:ind w:left="720"/>
        <w:rPr>
          <w:sz w:val="24"/>
        </w:rPr>
      </w:pPr>
      <w:r>
        <w:rPr>
          <w:sz w:val="24"/>
        </w:rPr>
        <w:t xml:space="preserve">Na přípojnici HOP </w:t>
      </w:r>
      <w:r w:rsidR="00055C3F">
        <w:rPr>
          <w:sz w:val="24"/>
        </w:rPr>
        <w:t xml:space="preserve">v budově </w:t>
      </w:r>
      <w:r>
        <w:rPr>
          <w:sz w:val="24"/>
        </w:rPr>
        <w:t>se</w:t>
      </w:r>
      <w:r w:rsidR="000B5C4E">
        <w:rPr>
          <w:sz w:val="24"/>
        </w:rPr>
        <w:t xml:space="preserve"> </w:t>
      </w:r>
      <w:r w:rsidR="006E5764">
        <w:rPr>
          <w:sz w:val="24"/>
        </w:rPr>
        <w:t>přived</w:t>
      </w:r>
      <w:r w:rsidR="003E35F3">
        <w:rPr>
          <w:sz w:val="24"/>
        </w:rPr>
        <w:t>e</w:t>
      </w:r>
      <w:r w:rsidR="006E5764">
        <w:rPr>
          <w:sz w:val="24"/>
        </w:rPr>
        <w:t xml:space="preserve"> pospojova</w:t>
      </w:r>
      <w:r w:rsidR="00095ECE">
        <w:rPr>
          <w:sz w:val="24"/>
        </w:rPr>
        <w:t>c</w:t>
      </w:r>
      <w:r w:rsidR="006E5764">
        <w:rPr>
          <w:sz w:val="24"/>
        </w:rPr>
        <w:t>í vodič od rozváděč</w:t>
      </w:r>
      <w:r w:rsidR="008C4ADD">
        <w:rPr>
          <w:sz w:val="24"/>
        </w:rPr>
        <w:t>ů</w:t>
      </w:r>
      <w:r w:rsidR="003E35F3">
        <w:rPr>
          <w:sz w:val="24"/>
        </w:rPr>
        <w:t xml:space="preserve"> </w:t>
      </w:r>
      <w:r w:rsidR="000D3782">
        <w:rPr>
          <w:sz w:val="24"/>
        </w:rPr>
        <w:t xml:space="preserve">a bude provedeno hlavní ochranné pospojení </w:t>
      </w:r>
      <w:r w:rsidR="003E35F3">
        <w:rPr>
          <w:sz w:val="24"/>
        </w:rPr>
        <w:t>budovy</w:t>
      </w:r>
      <w:r w:rsidR="000D3782">
        <w:rPr>
          <w:sz w:val="24"/>
        </w:rPr>
        <w:t>. Pospojeny budou kovové součásti vstupující do budovy, topení, voda</w:t>
      </w:r>
      <w:r w:rsidR="00555E89">
        <w:rPr>
          <w:sz w:val="24"/>
        </w:rPr>
        <w:t xml:space="preserve">, </w:t>
      </w:r>
      <w:r w:rsidR="00235FA8">
        <w:rPr>
          <w:sz w:val="24"/>
        </w:rPr>
        <w:t>VZT</w:t>
      </w:r>
      <w:r w:rsidR="00861868">
        <w:rPr>
          <w:sz w:val="24"/>
        </w:rPr>
        <w:t>, FVE</w:t>
      </w:r>
      <w:r w:rsidR="000D3782">
        <w:rPr>
          <w:sz w:val="24"/>
        </w:rPr>
        <w:t xml:space="preserve"> a větší neizolovaně uložené kovové předměty konstrukce budovy</w:t>
      </w:r>
      <w:r w:rsidR="000B5C4E">
        <w:rPr>
          <w:sz w:val="24"/>
        </w:rPr>
        <w:t>. Vývody hlavní ochranné přípojnice budou řádně označeny.</w:t>
      </w:r>
      <w:r w:rsidR="00555E89">
        <w:rPr>
          <w:sz w:val="24"/>
        </w:rPr>
        <w:t xml:space="preserve"> V prostoru výdeje jídel bude provedeno místní ochranné pospojení.</w:t>
      </w:r>
      <w:r w:rsidR="00095ECE">
        <w:rPr>
          <w:sz w:val="24"/>
        </w:rPr>
        <w:t xml:space="preserve"> </w:t>
      </w:r>
      <w:r w:rsidR="000B5C4E">
        <w:rPr>
          <w:sz w:val="24"/>
        </w:rPr>
        <w:t>V koupeln</w:t>
      </w:r>
      <w:r w:rsidR="00C967B9">
        <w:rPr>
          <w:sz w:val="24"/>
        </w:rPr>
        <w:t>ách</w:t>
      </w:r>
      <w:r w:rsidR="000B5C4E">
        <w:rPr>
          <w:sz w:val="24"/>
        </w:rPr>
        <w:t xml:space="preserve"> se provede zvýšená ochrana místním pospojením dle ČSN 33 2000-7-701</w:t>
      </w:r>
      <w:r w:rsidR="00460C2E">
        <w:rPr>
          <w:sz w:val="24"/>
        </w:rPr>
        <w:t xml:space="preserve"> ed2</w:t>
      </w:r>
      <w:r w:rsidR="000B5C4E">
        <w:rPr>
          <w:sz w:val="24"/>
        </w:rPr>
        <w:t>.</w:t>
      </w:r>
      <w:r w:rsidR="00C967B9">
        <w:rPr>
          <w:sz w:val="24"/>
        </w:rPr>
        <w:t xml:space="preserve"> </w:t>
      </w:r>
      <w:r w:rsidR="000B5C4E">
        <w:rPr>
          <w:sz w:val="24"/>
        </w:rPr>
        <w:t xml:space="preserve">Vodičem CY4 se vzájemně pospojí větší kovové předměty </w:t>
      </w:r>
      <w:r w:rsidR="00801BB0">
        <w:rPr>
          <w:sz w:val="24"/>
        </w:rPr>
        <w:t>přístupné dotyku</w:t>
      </w:r>
      <w:r w:rsidR="000B5C4E">
        <w:rPr>
          <w:sz w:val="24"/>
        </w:rPr>
        <w:t xml:space="preserve"> a kovová potrubí.</w:t>
      </w:r>
    </w:p>
    <w:p w:rsidR="00B21549" w:rsidRDefault="00B21549" w:rsidP="00055C3F">
      <w:pPr>
        <w:rPr>
          <w:b/>
          <w:sz w:val="24"/>
        </w:rPr>
      </w:pPr>
    </w:p>
    <w:p w:rsidR="004B484B" w:rsidRPr="00055C3F" w:rsidRDefault="000B5C4E" w:rsidP="00055C3F">
      <w:pPr>
        <w:rPr>
          <w:b/>
          <w:sz w:val="24"/>
        </w:rPr>
      </w:pPr>
      <w:r>
        <w:rPr>
          <w:b/>
          <w:sz w:val="24"/>
        </w:rPr>
        <w:t>Přepěťová ochrana:</w:t>
      </w:r>
    </w:p>
    <w:p w:rsidR="00445B39" w:rsidRDefault="000E6F5E" w:rsidP="00C967B9">
      <w:pPr>
        <w:ind w:left="720"/>
        <w:rPr>
          <w:sz w:val="24"/>
        </w:rPr>
      </w:pPr>
      <w:r>
        <w:rPr>
          <w:sz w:val="24"/>
        </w:rPr>
        <w:t xml:space="preserve">Ochrana proti přepětí na silnoproudých zařízeních bude ve třech stupních. Kombinovaný přístroj pro první stupeň na bázi jiskřiště </w:t>
      </w:r>
      <w:r w:rsidR="0063024D">
        <w:rPr>
          <w:sz w:val="24"/>
        </w:rPr>
        <w:t xml:space="preserve">a druhý stupeň na bázi varistoru </w:t>
      </w:r>
      <w:r>
        <w:rPr>
          <w:sz w:val="24"/>
        </w:rPr>
        <w:t>bude osazen v</w:t>
      </w:r>
      <w:r w:rsidR="0063024D">
        <w:rPr>
          <w:sz w:val="24"/>
        </w:rPr>
        <w:t> hlavní</w:t>
      </w:r>
      <w:r w:rsidR="00555E89">
        <w:rPr>
          <w:sz w:val="24"/>
        </w:rPr>
        <w:t>ch</w:t>
      </w:r>
      <w:r w:rsidR="0063024D">
        <w:rPr>
          <w:sz w:val="24"/>
        </w:rPr>
        <w:t xml:space="preserve"> </w:t>
      </w:r>
      <w:r>
        <w:rPr>
          <w:sz w:val="24"/>
        </w:rPr>
        <w:t>rozváděč</w:t>
      </w:r>
      <w:r w:rsidR="00555E89">
        <w:rPr>
          <w:sz w:val="24"/>
        </w:rPr>
        <w:t>ích</w:t>
      </w:r>
      <w:r>
        <w:rPr>
          <w:sz w:val="24"/>
        </w:rPr>
        <w:t xml:space="preserve"> </w:t>
      </w:r>
      <w:r w:rsidR="00AB321F">
        <w:rPr>
          <w:sz w:val="24"/>
        </w:rPr>
        <w:t>RH</w:t>
      </w:r>
      <w:r w:rsidR="00FF1A84">
        <w:rPr>
          <w:sz w:val="24"/>
        </w:rPr>
        <w:t>A</w:t>
      </w:r>
      <w:r w:rsidR="00555E89">
        <w:rPr>
          <w:sz w:val="24"/>
        </w:rPr>
        <w:t xml:space="preserve"> a RH</w:t>
      </w:r>
      <w:r w:rsidR="00FF1A84">
        <w:rPr>
          <w:sz w:val="24"/>
        </w:rPr>
        <w:t>B</w:t>
      </w:r>
      <w:r>
        <w:rPr>
          <w:sz w:val="24"/>
        </w:rPr>
        <w:t xml:space="preserve">. </w:t>
      </w:r>
      <w:r w:rsidR="00AB321F">
        <w:rPr>
          <w:sz w:val="24"/>
        </w:rPr>
        <w:t xml:space="preserve">Druhé stupně na bázi varistoru pak v podružných rozváděčích. </w:t>
      </w:r>
      <w:r>
        <w:rPr>
          <w:sz w:val="24"/>
        </w:rPr>
        <w:t>Třetí stupeň ochrany se umístí do vybraných zásuvek nebo vývodů dle povahy a charakteru spotřebičů.</w:t>
      </w:r>
      <w:r w:rsidR="00C967B9">
        <w:rPr>
          <w:sz w:val="24"/>
        </w:rPr>
        <w:t xml:space="preserve"> </w:t>
      </w:r>
    </w:p>
    <w:p w:rsidR="00FF1A84" w:rsidRDefault="00FF1A84" w:rsidP="00FF1A84">
      <w:pPr>
        <w:ind w:left="708"/>
        <w:rPr>
          <w:sz w:val="24"/>
        </w:rPr>
      </w:pPr>
      <w:r>
        <w:rPr>
          <w:sz w:val="24"/>
        </w:rPr>
        <w:t>V rámci koordinace ochran LPS a SPD bude provedeno následující opatření:</w:t>
      </w:r>
    </w:p>
    <w:p w:rsidR="00FF1A84" w:rsidRDefault="00FF1A84" w:rsidP="00FF1A84">
      <w:pPr>
        <w:pStyle w:val="Odstavecseseznamem"/>
        <w:numPr>
          <w:ilvl w:val="0"/>
          <w:numId w:val="12"/>
        </w:numPr>
        <w:rPr>
          <w:sz w:val="24"/>
        </w:rPr>
      </w:pPr>
      <w:r>
        <w:rPr>
          <w:sz w:val="24"/>
        </w:rPr>
        <w:t>Na anténní televizní svod bude osazen svodič přepětí prvního stupně</w:t>
      </w:r>
    </w:p>
    <w:p w:rsidR="00FF1A84" w:rsidRDefault="00FF1A84" w:rsidP="00FF1A84">
      <w:pPr>
        <w:pStyle w:val="Odstavecseseznamem"/>
        <w:numPr>
          <w:ilvl w:val="0"/>
          <w:numId w:val="12"/>
        </w:numPr>
        <w:rPr>
          <w:sz w:val="24"/>
        </w:rPr>
      </w:pPr>
      <w:r>
        <w:rPr>
          <w:sz w:val="24"/>
        </w:rPr>
        <w:t xml:space="preserve">Na </w:t>
      </w:r>
      <w:proofErr w:type="spellStart"/>
      <w:r>
        <w:rPr>
          <w:sz w:val="24"/>
        </w:rPr>
        <w:t>Ethernetový</w:t>
      </w:r>
      <w:proofErr w:type="spellEnd"/>
      <w:r>
        <w:rPr>
          <w:sz w:val="24"/>
        </w:rPr>
        <w:t xml:space="preserve"> svod od </w:t>
      </w:r>
      <w:proofErr w:type="spellStart"/>
      <w:r>
        <w:rPr>
          <w:sz w:val="24"/>
        </w:rPr>
        <w:t>Wifi</w:t>
      </w:r>
      <w:proofErr w:type="spellEnd"/>
      <w:r>
        <w:rPr>
          <w:sz w:val="24"/>
        </w:rPr>
        <w:t xml:space="preserve"> antény bude osazen svodič přepětí pro datové </w:t>
      </w:r>
      <w:proofErr w:type="spellStart"/>
      <w:r>
        <w:rPr>
          <w:sz w:val="24"/>
        </w:rPr>
        <w:t>ethernetové</w:t>
      </w:r>
      <w:proofErr w:type="spellEnd"/>
      <w:r>
        <w:rPr>
          <w:sz w:val="24"/>
        </w:rPr>
        <w:t xml:space="preserve"> rozvody </w:t>
      </w:r>
      <w:proofErr w:type="spellStart"/>
      <w:r>
        <w:rPr>
          <w:sz w:val="24"/>
        </w:rPr>
        <w:t>cat</w:t>
      </w:r>
      <w:proofErr w:type="spellEnd"/>
      <w:r>
        <w:rPr>
          <w:sz w:val="24"/>
        </w:rPr>
        <w:t xml:space="preserve"> </w:t>
      </w:r>
      <w:r w:rsidR="00ED26DA">
        <w:rPr>
          <w:sz w:val="24"/>
        </w:rPr>
        <w:t>6</w:t>
      </w:r>
      <w:r>
        <w:rPr>
          <w:sz w:val="24"/>
        </w:rPr>
        <w:t xml:space="preserve"> s </w:t>
      </w:r>
      <w:proofErr w:type="spellStart"/>
      <w:r>
        <w:rPr>
          <w:sz w:val="24"/>
        </w:rPr>
        <w:t>PoE</w:t>
      </w:r>
      <w:proofErr w:type="spellEnd"/>
      <w:r>
        <w:rPr>
          <w:sz w:val="24"/>
        </w:rPr>
        <w:t xml:space="preserve"> technologií</w:t>
      </w:r>
    </w:p>
    <w:p w:rsidR="00FF1A84" w:rsidRDefault="00FF1A84" w:rsidP="00FF1A84">
      <w:pPr>
        <w:pStyle w:val="Odstavecseseznamem"/>
        <w:numPr>
          <w:ilvl w:val="0"/>
          <w:numId w:val="12"/>
        </w:numPr>
        <w:rPr>
          <w:sz w:val="24"/>
        </w:rPr>
      </w:pPr>
      <w:r>
        <w:rPr>
          <w:sz w:val="24"/>
        </w:rPr>
        <w:t>Na přívod telekomunikační sítě bude osazen svodič přepětí pro použitý počet komunikačních linek</w:t>
      </w:r>
    </w:p>
    <w:p w:rsidR="00FF1A84" w:rsidRPr="00347FFB" w:rsidRDefault="00FF1A84" w:rsidP="00FF1A84">
      <w:pPr>
        <w:ind w:left="708"/>
        <w:rPr>
          <w:sz w:val="24"/>
        </w:rPr>
      </w:pPr>
      <w:r>
        <w:rPr>
          <w:sz w:val="24"/>
        </w:rPr>
        <w:t xml:space="preserve">Anténní a </w:t>
      </w:r>
      <w:proofErr w:type="spellStart"/>
      <w:r>
        <w:rPr>
          <w:sz w:val="24"/>
        </w:rPr>
        <w:t>WiFi</w:t>
      </w:r>
      <w:proofErr w:type="spellEnd"/>
      <w:r>
        <w:rPr>
          <w:sz w:val="24"/>
        </w:rPr>
        <w:t xml:space="preserve"> systém budou umístěny v ochranném prostoru resp. ochranné zóně LPZ 0</w:t>
      </w:r>
      <w:r>
        <w:rPr>
          <w:sz w:val="24"/>
          <w:vertAlign w:val="subscript"/>
        </w:rPr>
        <w:t>B</w:t>
      </w:r>
      <w:r>
        <w:rPr>
          <w:sz w:val="24"/>
        </w:rPr>
        <w:t>.</w:t>
      </w:r>
    </w:p>
    <w:p w:rsidR="00FF1A84" w:rsidRPr="00B45669" w:rsidRDefault="00FF1A84" w:rsidP="00FF1A84">
      <w:pPr>
        <w:ind w:left="720"/>
        <w:rPr>
          <w:sz w:val="24"/>
        </w:rPr>
      </w:pPr>
      <w:r>
        <w:rPr>
          <w:sz w:val="24"/>
        </w:rPr>
        <w:t>V případě vedení, směřujících mimo ochrannou zónu LPZ1 nebo LPZ 0</w:t>
      </w:r>
      <w:r>
        <w:rPr>
          <w:sz w:val="24"/>
          <w:vertAlign w:val="subscript"/>
        </w:rPr>
        <w:t>B</w:t>
      </w:r>
      <w:r>
        <w:rPr>
          <w:sz w:val="24"/>
        </w:rPr>
        <w:t>, bude toto vedení vybaveno dostatečnou koordinovanou ochranou SPD.</w:t>
      </w:r>
    </w:p>
    <w:p w:rsidR="0063024D" w:rsidRDefault="0063024D" w:rsidP="00445B39">
      <w:pPr>
        <w:rPr>
          <w:b/>
          <w:sz w:val="24"/>
        </w:rPr>
      </w:pPr>
    </w:p>
    <w:p w:rsidR="004B484B" w:rsidRPr="00445B39" w:rsidRDefault="007066EB" w:rsidP="00445B39">
      <w:pPr>
        <w:rPr>
          <w:b/>
          <w:sz w:val="24"/>
        </w:rPr>
      </w:pPr>
      <w:r>
        <w:rPr>
          <w:b/>
          <w:sz w:val="24"/>
        </w:rPr>
        <w:t>Měření a regulace ÚT</w:t>
      </w:r>
      <w:r w:rsidR="0000709B">
        <w:rPr>
          <w:b/>
          <w:sz w:val="24"/>
        </w:rPr>
        <w:t>, TUV</w:t>
      </w:r>
      <w:r w:rsidR="00921BA4">
        <w:rPr>
          <w:b/>
          <w:sz w:val="24"/>
        </w:rPr>
        <w:t xml:space="preserve"> a VZT</w:t>
      </w:r>
      <w:r>
        <w:rPr>
          <w:b/>
          <w:sz w:val="24"/>
        </w:rPr>
        <w:t>:</w:t>
      </w:r>
    </w:p>
    <w:p w:rsidR="00445B39" w:rsidRPr="00445B39" w:rsidRDefault="00445B39" w:rsidP="007066EB">
      <w:pPr>
        <w:ind w:left="708"/>
        <w:rPr>
          <w:i/>
          <w:sz w:val="24"/>
          <w:u w:val="single"/>
        </w:rPr>
      </w:pPr>
      <w:r>
        <w:rPr>
          <w:i/>
          <w:sz w:val="24"/>
          <w:u w:val="single"/>
        </w:rPr>
        <w:t>VZT</w:t>
      </w:r>
    </w:p>
    <w:p w:rsidR="00555E89" w:rsidRDefault="00555E89" w:rsidP="00B45669">
      <w:pPr>
        <w:ind w:left="708"/>
        <w:rPr>
          <w:sz w:val="24"/>
        </w:rPr>
      </w:pPr>
      <w:r>
        <w:rPr>
          <w:sz w:val="24"/>
        </w:rPr>
        <w:t>V objektu budou instalovány centrální kompaktní rekuperační VZT jednotky pro provětrání vybraných prostor. Jednotky budou autonomní, vybavené vlastní regulací provozu. Ze strany SIL je vyžadováno pouze silové napájení. Ze strany M+R pak napájení a kabeláž pro externí prvky</w:t>
      </w:r>
      <w:r w:rsidR="0069526D">
        <w:rPr>
          <w:sz w:val="24"/>
        </w:rPr>
        <w:t xml:space="preserve"> VAV na VZT odbočném potrubí. Ze strany SLP pak připojení M+R jednotek k datové síti.</w:t>
      </w:r>
    </w:p>
    <w:p w:rsidR="00A07473" w:rsidRDefault="00F91D35" w:rsidP="00B45669">
      <w:pPr>
        <w:ind w:left="708"/>
        <w:rPr>
          <w:sz w:val="24"/>
        </w:rPr>
      </w:pPr>
      <w:r>
        <w:rPr>
          <w:sz w:val="24"/>
        </w:rPr>
        <w:t>N</w:t>
      </w:r>
      <w:r w:rsidR="00313054">
        <w:rPr>
          <w:sz w:val="24"/>
        </w:rPr>
        <w:t>a</w:t>
      </w:r>
      <w:r>
        <w:rPr>
          <w:sz w:val="24"/>
        </w:rPr>
        <w:t>d varn</w:t>
      </w:r>
      <w:r w:rsidR="000E6F5E">
        <w:rPr>
          <w:sz w:val="24"/>
        </w:rPr>
        <w:t>ými</w:t>
      </w:r>
      <w:r>
        <w:rPr>
          <w:sz w:val="24"/>
        </w:rPr>
        <w:t xml:space="preserve"> desk</w:t>
      </w:r>
      <w:r w:rsidR="000E6F5E">
        <w:rPr>
          <w:sz w:val="24"/>
        </w:rPr>
        <w:t>ami</w:t>
      </w:r>
      <w:r>
        <w:rPr>
          <w:sz w:val="24"/>
        </w:rPr>
        <w:t xml:space="preserve"> (sporák</w:t>
      </w:r>
      <w:r w:rsidR="000E6F5E">
        <w:rPr>
          <w:sz w:val="24"/>
        </w:rPr>
        <w:t>y</w:t>
      </w:r>
      <w:r>
        <w:rPr>
          <w:sz w:val="24"/>
        </w:rPr>
        <w:t>) bude umístěn odsavač par.</w:t>
      </w:r>
      <w:r w:rsidR="00081E17">
        <w:rPr>
          <w:sz w:val="24"/>
        </w:rPr>
        <w:t xml:space="preserve"> V</w:t>
      </w:r>
      <w:r w:rsidR="00F87957">
        <w:rPr>
          <w:sz w:val="24"/>
        </w:rPr>
        <w:t> </w:t>
      </w:r>
      <w:r w:rsidR="00081E17">
        <w:rPr>
          <w:sz w:val="24"/>
        </w:rPr>
        <w:t>koupelnách</w:t>
      </w:r>
      <w:r w:rsidR="00F87957">
        <w:rPr>
          <w:sz w:val="24"/>
        </w:rPr>
        <w:t xml:space="preserve"> a</w:t>
      </w:r>
      <w:r w:rsidR="00081E17">
        <w:rPr>
          <w:sz w:val="24"/>
        </w:rPr>
        <w:t xml:space="preserve"> WC</w:t>
      </w:r>
      <w:r w:rsidR="00A35542">
        <w:rPr>
          <w:sz w:val="24"/>
        </w:rPr>
        <w:t xml:space="preserve"> </w:t>
      </w:r>
      <w:r w:rsidR="00081E17">
        <w:rPr>
          <w:sz w:val="24"/>
        </w:rPr>
        <w:t xml:space="preserve">budou instalovány lokální </w:t>
      </w:r>
      <w:r w:rsidR="0069526D">
        <w:rPr>
          <w:sz w:val="24"/>
        </w:rPr>
        <w:t xml:space="preserve">nebo centrální </w:t>
      </w:r>
      <w:r w:rsidR="00081E17">
        <w:rPr>
          <w:sz w:val="24"/>
        </w:rPr>
        <w:t xml:space="preserve">ventilátory spínané </w:t>
      </w:r>
      <w:r w:rsidR="00235FA8">
        <w:rPr>
          <w:sz w:val="24"/>
        </w:rPr>
        <w:t>cyklicky s možností ručního zapnutí</w:t>
      </w:r>
      <w:r w:rsidR="002C1182">
        <w:rPr>
          <w:sz w:val="24"/>
        </w:rPr>
        <w:t xml:space="preserve"> mimo cyklus</w:t>
      </w:r>
      <w:r w:rsidR="00AB321F">
        <w:rPr>
          <w:sz w:val="24"/>
        </w:rPr>
        <w:t>.</w:t>
      </w:r>
    </w:p>
    <w:p w:rsidR="0063024D" w:rsidRPr="00B45669" w:rsidRDefault="0063024D" w:rsidP="00B45669">
      <w:pPr>
        <w:ind w:left="708"/>
        <w:rPr>
          <w:sz w:val="24"/>
        </w:rPr>
      </w:pPr>
      <w:r>
        <w:rPr>
          <w:sz w:val="24"/>
        </w:rPr>
        <w:t>Instalované VZT kompaktní jednotky budo</w:t>
      </w:r>
      <w:r w:rsidR="00AB321F">
        <w:rPr>
          <w:sz w:val="24"/>
        </w:rPr>
        <w:t>u</w:t>
      </w:r>
      <w:r>
        <w:rPr>
          <w:sz w:val="24"/>
        </w:rPr>
        <w:t xml:space="preserve"> vybaveny vlastní automatickou regulací výkonu a teploty.</w:t>
      </w:r>
    </w:p>
    <w:p w:rsidR="001E732E" w:rsidRDefault="001E732E" w:rsidP="007066EB">
      <w:pPr>
        <w:ind w:left="708"/>
        <w:rPr>
          <w:i/>
          <w:sz w:val="24"/>
          <w:u w:val="single"/>
        </w:rPr>
      </w:pPr>
    </w:p>
    <w:p w:rsidR="00445B39" w:rsidRPr="00445B39" w:rsidRDefault="00445B39" w:rsidP="007066EB">
      <w:pPr>
        <w:ind w:left="708"/>
        <w:rPr>
          <w:i/>
          <w:sz w:val="24"/>
          <w:u w:val="single"/>
        </w:rPr>
      </w:pPr>
      <w:r>
        <w:rPr>
          <w:i/>
          <w:sz w:val="24"/>
          <w:u w:val="single"/>
        </w:rPr>
        <w:t>ÚT a TV</w:t>
      </w:r>
    </w:p>
    <w:p w:rsidR="0080232F" w:rsidRDefault="00E560D8" w:rsidP="00E8037F">
      <w:pPr>
        <w:ind w:left="708"/>
        <w:rPr>
          <w:sz w:val="24"/>
        </w:rPr>
      </w:pPr>
      <w:r>
        <w:rPr>
          <w:sz w:val="24"/>
        </w:rPr>
        <w:t>Zdroj</w:t>
      </w:r>
      <w:r w:rsidR="00664814">
        <w:rPr>
          <w:sz w:val="24"/>
        </w:rPr>
        <w:t>em</w:t>
      </w:r>
      <w:r>
        <w:rPr>
          <w:sz w:val="24"/>
        </w:rPr>
        <w:t xml:space="preserve"> tepla pro objekt </w:t>
      </w:r>
      <w:r w:rsidR="0069526D">
        <w:rPr>
          <w:sz w:val="24"/>
        </w:rPr>
        <w:t>bude</w:t>
      </w:r>
      <w:r w:rsidR="002C1182">
        <w:rPr>
          <w:sz w:val="24"/>
        </w:rPr>
        <w:t xml:space="preserve"> </w:t>
      </w:r>
      <w:r w:rsidR="00861868">
        <w:rPr>
          <w:sz w:val="24"/>
        </w:rPr>
        <w:t xml:space="preserve">dvojice tepelných čerpadel, doplněných o bivalentní elektrokotel a pomocnou el. </w:t>
      </w:r>
      <w:proofErr w:type="gramStart"/>
      <w:r w:rsidR="00861868">
        <w:rPr>
          <w:sz w:val="24"/>
        </w:rPr>
        <w:t>patronu</w:t>
      </w:r>
      <w:proofErr w:type="gramEnd"/>
      <w:r w:rsidR="00861868">
        <w:rPr>
          <w:sz w:val="24"/>
        </w:rPr>
        <w:t xml:space="preserve"> v zásobníku TV</w:t>
      </w:r>
      <w:r w:rsidR="00664814">
        <w:rPr>
          <w:sz w:val="24"/>
        </w:rPr>
        <w:t>.</w:t>
      </w:r>
      <w:r w:rsidR="000E6F5E">
        <w:rPr>
          <w:sz w:val="24"/>
        </w:rPr>
        <w:t xml:space="preserve"> </w:t>
      </w:r>
      <w:r w:rsidR="00861868">
        <w:rPr>
          <w:sz w:val="24"/>
        </w:rPr>
        <w:t>Systém tepelných čerpadel</w:t>
      </w:r>
      <w:r w:rsidR="002C1182">
        <w:rPr>
          <w:sz w:val="24"/>
        </w:rPr>
        <w:t xml:space="preserve"> </w:t>
      </w:r>
      <w:r w:rsidR="0069526D">
        <w:rPr>
          <w:sz w:val="24"/>
        </w:rPr>
        <w:t>bude</w:t>
      </w:r>
      <w:r w:rsidR="002C1182">
        <w:rPr>
          <w:sz w:val="24"/>
        </w:rPr>
        <w:t xml:space="preserve"> </w:t>
      </w:r>
      <w:r w:rsidR="002C1182">
        <w:rPr>
          <w:sz w:val="24"/>
        </w:rPr>
        <w:lastRenderedPageBreak/>
        <w:t>vybaven</w:t>
      </w:r>
      <w:r w:rsidR="000E6F5E">
        <w:rPr>
          <w:sz w:val="24"/>
        </w:rPr>
        <w:t xml:space="preserve"> vlastní automatikou provozu</w:t>
      </w:r>
      <w:r w:rsidR="0069526D">
        <w:rPr>
          <w:sz w:val="24"/>
        </w:rPr>
        <w:t xml:space="preserve">, která je součástí dodávky </w:t>
      </w:r>
      <w:r w:rsidR="00861868">
        <w:rPr>
          <w:sz w:val="24"/>
        </w:rPr>
        <w:t>TČ vč. kabeláže a zapojení</w:t>
      </w:r>
      <w:r w:rsidR="0069526D">
        <w:rPr>
          <w:sz w:val="24"/>
        </w:rPr>
        <w:t>.</w:t>
      </w:r>
      <w:r>
        <w:rPr>
          <w:sz w:val="24"/>
        </w:rPr>
        <w:t xml:space="preserve"> </w:t>
      </w:r>
      <w:r w:rsidR="00F87957">
        <w:rPr>
          <w:sz w:val="24"/>
        </w:rPr>
        <w:t xml:space="preserve">Vlastní vytápění je pak realizováno </w:t>
      </w:r>
      <w:r w:rsidR="00FF1A84">
        <w:rPr>
          <w:sz w:val="24"/>
        </w:rPr>
        <w:t>podlahovými topnými smyčkami</w:t>
      </w:r>
      <w:r w:rsidR="0080232F">
        <w:rPr>
          <w:sz w:val="24"/>
        </w:rPr>
        <w:t>.</w:t>
      </w:r>
    </w:p>
    <w:p w:rsidR="006723E5" w:rsidRDefault="00B45669" w:rsidP="006723E5">
      <w:pPr>
        <w:ind w:left="708"/>
        <w:rPr>
          <w:sz w:val="24"/>
        </w:rPr>
      </w:pPr>
      <w:r>
        <w:rPr>
          <w:sz w:val="24"/>
        </w:rPr>
        <w:t xml:space="preserve">TV bude připravována </w:t>
      </w:r>
      <w:r w:rsidR="0069526D">
        <w:rPr>
          <w:sz w:val="24"/>
        </w:rPr>
        <w:t>centrálně</w:t>
      </w:r>
      <w:r w:rsidR="002C1182">
        <w:rPr>
          <w:sz w:val="24"/>
        </w:rPr>
        <w:t xml:space="preserve"> v akumulačních zásobnících TV</w:t>
      </w:r>
      <w:r w:rsidR="0069526D">
        <w:rPr>
          <w:sz w:val="24"/>
        </w:rPr>
        <w:t xml:space="preserve"> nepřímotopně ohřívaných </w:t>
      </w:r>
      <w:r w:rsidR="00861868">
        <w:rPr>
          <w:sz w:val="24"/>
        </w:rPr>
        <w:t xml:space="preserve">tepelnými čerpadly a s pomocnou el. </w:t>
      </w:r>
      <w:proofErr w:type="gramStart"/>
      <w:r w:rsidR="00861868">
        <w:rPr>
          <w:sz w:val="24"/>
        </w:rPr>
        <w:t>patronou</w:t>
      </w:r>
      <w:proofErr w:type="gramEnd"/>
      <w:r w:rsidR="0069526D">
        <w:rPr>
          <w:sz w:val="24"/>
        </w:rPr>
        <w:t>.</w:t>
      </w:r>
    </w:p>
    <w:p w:rsidR="0069526D" w:rsidRDefault="0069526D" w:rsidP="0069526D">
      <w:pPr>
        <w:rPr>
          <w:b/>
          <w:sz w:val="24"/>
        </w:rPr>
      </w:pPr>
    </w:p>
    <w:p w:rsidR="004B484B" w:rsidRPr="005D2C1B" w:rsidRDefault="007066EB" w:rsidP="005D2C1B">
      <w:pPr>
        <w:rPr>
          <w:b/>
          <w:sz w:val="24"/>
        </w:rPr>
      </w:pPr>
      <w:r>
        <w:rPr>
          <w:b/>
          <w:sz w:val="24"/>
        </w:rPr>
        <w:t>Slaboproud:</w:t>
      </w:r>
    </w:p>
    <w:p w:rsidR="00DE3858" w:rsidRPr="005E6079" w:rsidRDefault="00DE3858" w:rsidP="00DE3858">
      <w:pPr>
        <w:ind w:left="720"/>
        <w:rPr>
          <w:i/>
          <w:sz w:val="24"/>
          <w:u w:val="single"/>
        </w:rPr>
      </w:pPr>
      <w:r>
        <w:rPr>
          <w:i/>
          <w:sz w:val="24"/>
          <w:u w:val="single"/>
        </w:rPr>
        <w:t>Domácí telefon - Bytový zvonek</w:t>
      </w:r>
    </w:p>
    <w:p w:rsidR="00DE3858" w:rsidRDefault="00F5460D" w:rsidP="009C4707">
      <w:pPr>
        <w:ind w:left="720"/>
        <w:rPr>
          <w:sz w:val="24"/>
        </w:rPr>
      </w:pPr>
      <w:r>
        <w:rPr>
          <w:sz w:val="24"/>
        </w:rPr>
        <w:t>Vnitřní telekomunikace bude probíhat na bázi pobočkové telefonní ústředny s využitím strukturované kabeláže.</w:t>
      </w:r>
    </w:p>
    <w:p w:rsidR="00DA7A6F" w:rsidRDefault="00DA7A6F" w:rsidP="009C4707">
      <w:pPr>
        <w:ind w:left="720"/>
        <w:rPr>
          <w:sz w:val="24"/>
        </w:rPr>
      </w:pPr>
      <w:r>
        <w:rPr>
          <w:sz w:val="24"/>
        </w:rPr>
        <w:t>U vnitřního služebního vstupu do prostor kuchyně bude místěn lokální domovní zvonek se zvonkovým tlačítkem.</w:t>
      </w:r>
    </w:p>
    <w:p w:rsidR="006723E5" w:rsidRDefault="006723E5" w:rsidP="008C25DF">
      <w:pPr>
        <w:rPr>
          <w:i/>
          <w:sz w:val="24"/>
          <w:u w:val="single"/>
        </w:rPr>
      </w:pPr>
    </w:p>
    <w:p w:rsidR="00DE3858" w:rsidRDefault="00DE3858" w:rsidP="00DE3858">
      <w:pPr>
        <w:ind w:left="720"/>
        <w:rPr>
          <w:sz w:val="24"/>
        </w:rPr>
      </w:pPr>
      <w:r>
        <w:rPr>
          <w:i/>
          <w:sz w:val="24"/>
          <w:u w:val="single"/>
        </w:rPr>
        <w:t>Televizní rozvody:</w:t>
      </w:r>
    </w:p>
    <w:p w:rsidR="0069526D" w:rsidRDefault="0069526D" w:rsidP="0069526D">
      <w:pPr>
        <w:ind w:left="720"/>
        <w:rPr>
          <w:sz w:val="24"/>
        </w:rPr>
      </w:pPr>
      <w:r>
        <w:rPr>
          <w:sz w:val="24"/>
        </w:rPr>
        <w:t xml:space="preserve">V objektu bude koax. kabelem paprskově rozveden televizní rozvod ukončen na jedné straně v kombinovaných televizních zásuvkách a na druhé straně v satelitním multipřepínači umístěným na půdě. K multipřepínači bude koax. vedením připojena satelitní anténa pro tři družice a/nebo terrestriální anténa pro pozemní digitální vysílání. Napájení zařízení multipřepínače bude zajištěno samostatným vývodem z rozváděče </w:t>
      </w:r>
      <w:r w:rsidR="009E2396">
        <w:rPr>
          <w:sz w:val="24"/>
        </w:rPr>
        <w:t>ve 2NP</w:t>
      </w:r>
      <w:r>
        <w:rPr>
          <w:sz w:val="24"/>
        </w:rPr>
        <w:t xml:space="preserve">. </w:t>
      </w:r>
    </w:p>
    <w:p w:rsidR="0069526D" w:rsidRDefault="0069526D" w:rsidP="0069526D">
      <w:pPr>
        <w:ind w:left="720"/>
        <w:rPr>
          <w:sz w:val="24"/>
        </w:rPr>
      </w:pPr>
      <w:r>
        <w:rPr>
          <w:sz w:val="24"/>
        </w:rPr>
        <w:t xml:space="preserve">Televizní signál bude rozveden do </w:t>
      </w:r>
      <w:r w:rsidR="006723E5">
        <w:rPr>
          <w:sz w:val="24"/>
        </w:rPr>
        <w:t>určených prostor</w:t>
      </w:r>
      <w:r w:rsidR="004E289C">
        <w:rPr>
          <w:sz w:val="24"/>
        </w:rPr>
        <w:t>.</w:t>
      </w:r>
    </w:p>
    <w:p w:rsidR="00DE3858" w:rsidRDefault="0069526D" w:rsidP="0069526D">
      <w:pPr>
        <w:ind w:left="720"/>
        <w:rPr>
          <w:sz w:val="24"/>
        </w:rPr>
      </w:pPr>
      <w:r>
        <w:rPr>
          <w:sz w:val="24"/>
        </w:rPr>
        <w:t>Kabely budou vedeny v PVC trubkách v příčkách a stěnách objektu.</w:t>
      </w:r>
    </w:p>
    <w:p w:rsidR="00E8037F" w:rsidRDefault="00E8037F" w:rsidP="00F87957">
      <w:pPr>
        <w:rPr>
          <w:i/>
          <w:sz w:val="24"/>
          <w:u w:val="single"/>
        </w:rPr>
      </w:pPr>
    </w:p>
    <w:p w:rsidR="009C4707" w:rsidRDefault="00DE3858" w:rsidP="00664814">
      <w:pPr>
        <w:ind w:left="720"/>
        <w:rPr>
          <w:sz w:val="24"/>
        </w:rPr>
      </w:pPr>
      <w:r>
        <w:rPr>
          <w:i/>
          <w:sz w:val="24"/>
          <w:u w:val="single"/>
        </w:rPr>
        <w:t>Strukturovaná kabeláž:</w:t>
      </w:r>
    </w:p>
    <w:p w:rsidR="006723E5" w:rsidRDefault="009C4707" w:rsidP="009C4707">
      <w:pPr>
        <w:ind w:left="720"/>
        <w:rPr>
          <w:sz w:val="24"/>
        </w:rPr>
      </w:pPr>
      <w:r>
        <w:rPr>
          <w:sz w:val="24"/>
        </w:rPr>
        <w:t xml:space="preserve">UTP kabelem kat. 6 nebo vyšší </w:t>
      </w:r>
      <w:r w:rsidR="00AB321F">
        <w:rPr>
          <w:sz w:val="24"/>
        </w:rPr>
        <w:t>v </w:t>
      </w:r>
      <w:proofErr w:type="spellStart"/>
      <w:r w:rsidR="00AB321F">
        <w:rPr>
          <w:sz w:val="24"/>
        </w:rPr>
        <w:t>bezhalogenovém</w:t>
      </w:r>
      <w:proofErr w:type="spellEnd"/>
      <w:r w:rsidR="00AB321F">
        <w:rPr>
          <w:sz w:val="24"/>
        </w:rPr>
        <w:t xml:space="preserve"> </w:t>
      </w:r>
      <w:r w:rsidR="00A16DE9">
        <w:rPr>
          <w:sz w:val="24"/>
        </w:rPr>
        <w:t xml:space="preserve">LSZH </w:t>
      </w:r>
      <w:r w:rsidR="00AB321F">
        <w:rPr>
          <w:sz w:val="24"/>
        </w:rPr>
        <w:t xml:space="preserve">provedení </w:t>
      </w:r>
      <w:r>
        <w:rPr>
          <w:sz w:val="24"/>
        </w:rPr>
        <w:t>bude proveden paprskový rozvod datové sítě ukončen na jedné straně v datových zásuvkách a na straně druhé v datovém rozváděči</w:t>
      </w:r>
      <w:r w:rsidR="004E289C">
        <w:rPr>
          <w:sz w:val="24"/>
        </w:rPr>
        <w:t>/rozváděčích</w:t>
      </w:r>
      <w:r>
        <w:rPr>
          <w:sz w:val="24"/>
        </w:rPr>
        <w:t xml:space="preserve"> na patch panelu. V datovém rozváděči bud</w:t>
      </w:r>
      <w:r w:rsidR="0063024D">
        <w:rPr>
          <w:sz w:val="24"/>
        </w:rPr>
        <w:t>ou</w:t>
      </w:r>
      <w:r>
        <w:rPr>
          <w:sz w:val="24"/>
        </w:rPr>
        <w:t xml:space="preserve"> dále umístěn</w:t>
      </w:r>
      <w:r w:rsidR="0063024D">
        <w:rPr>
          <w:sz w:val="24"/>
        </w:rPr>
        <w:t>y</w:t>
      </w:r>
      <w:r>
        <w:rPr>
          <w:sz w:val="24"/>
        </w:rPr>
        <w:t xml:space="preserve"> </w:t>
      </w:r>
      <w:r w:rsidR="0063024D">
        <w:rPr>
          <w:sz w:val="24"/>
        </w:rPr>
        <w:t xml:space="preserve">aktivní prvky </w:t>
      </w:r>
      <w:r>
        <w:rPr>
          <w:sz w:val="24"/>
        </w:rPr>
        <w:t>a ponechána prostorová rezerva.</w:t>
      </w:r>
      <w:r w:rsidR="004E289C">
        <w:rPr>
          <w:sz w:val="24"/>
        </w:rPr>
        <w:t xml:space="preserve"> Pro </w:t>
      </w:r>
      <w:r w:rsidR="006723E5">
        <w:rPr>
          <w:sz w:val="24"/>
        </w:rPr>
        <w:t>obě budovy</w:t>
      </w:r>
      <w:r w:rsidR="004E289C">
        <w:rPr>
          <w:sz w:val="24"/>
        </w:rPr>
        <w:t xml:space="preserve"> bude instalován samostatný datový rozváděč/rozváděče a sítě od výchozího bodu</w:t>
      </w:r>
      <w:r w:rsidR="00A5173A">
        <w:rPr>
          <w:sz w:val="24"/>
        </w:rPr>
        <w:t xml:space="preserve"> </w:t>
      </w:r>
      <w:r w:rsidR="004E289C">
        <w:rPr>
          <w:sz w:val="24"/>
        </w:rPr>
        <w:t>odděleny. Propojení bude pak umožněno na úrovni datových rozváděčů</w:t>
      </w:r>
      <w:r w:rsidR="006723E5">
        <w:rPr>
          <w:sz w:val="24"/>
        </w:rPr>
        <w:t xml:space="preserve"> zemním optickým vedením mezi budovami</w:t>
      </w:r>
      <w:r w:rsidR="004E289C">
        <w:rPr>
          <w:sz w:val="24"/>
        </w:rPr>
        <w:t>.</w:t>
      </w:r>
    </w:p>
    <w:p w:rsidR="00E84C60" w:rsidRDefault="009C4707" w:rsidP="009C4707">
      <w:pPr>
        <w:ind w:left="720"/>
        <w:rPr>
          <w:sz w:val="24"/>
        </w:rPr>
      </w:pPr>
      <w:r>
        <w:rPr>
          <w:sz w:val="24"/>
        </w:rPr>
        <w:t>Kabely budou vedeny v příčkách a stěnách objektu. Uloženy budou v</w:t>
      </w:r>
      <w:r w:rsidR="00A16DE9">
        <w:rPr>
          <w:sz w:val="24"/>
        </w:rPr>
        <w:t xml:space="preserve"> podlaze nebo pod omítkou v </w:t>
      </w:r>
      <w:r>
        <w:rPr>
          <w:sz w:val="24"/>
        </w:rPr>
        <w:t xml:space="preserve">PVC trubkách </w:t>
      </w:r>
      <w:r w:rsidR="00A16DE9">
        <w:rPr>
          <w:sz w:val="24"/>
        </w:rPr>
        <w:t xml:space="preserve">nebo volně nad podhledem ve drátěných žlabech </w:t>
      </w:r>
      <w:r>
        <w:rPr>
          <w:sz w:val="24"/>
        </w:rPr>
        <w:t xml:space="preserve">pro umožnění doplnění např. o telefonní rozvody nebo další datové linky. </w:t>
      </w:r>
      <w:r w:rsidR="0063024D">
        <w:rPr>
          <w:sz w:val="24"/>
        </w:rPr>
        <w:t xml:space="preserve">V rámci datové sítě budou provedeny i vývody pro </w:t>
      </w:r>
      <w:proofErr w:type="spellStart"/>
      <w:r w:rsidR="0063024D">
        <w:rPr>
          <w:sz w:val="24"/>
        </w:rPr>
        <w:t>WiFi</w:t>
      </w:r>
      <w:proofErr w:type="spellEnd"/>
      <w:r w:rsidR="0063024D">
        <w:rPr>
          <w:sz w:val="24"/>
        </w:rPr>
        <w:t xml:space="preserve"> AP klienty a možnost bezdrátového </w:t>
      </w:r>
      <w:proofErr w:type="spellStart"/>
      <w:r w:rsidR="0063024D">
        <w:rPr>
          <w:sz w:val="24"/>
        </w:rPr>
        <w:t>WiFi</w:t>
      </w:r>
      <w:proofErr w:type="spellEnd"/>
      <w:r w:rsidR="0063024D">
        <w:rPr>
          <w:sz w:val="24"/>
        </w:rPr>
        <w:t xml:space="preserve"> pokrytí budovy.</w:t>
      </w:r>
      <w:r w:rsidR="00A16DE9">
        <w:rPr>
          <w:sz w:val="24"/>
        </w:rPr>
        <w:t xml:space="preserve"> </w:t>
      </w:r>
      <w:proofErr w:type="spellStart"/>
      <w:r w:rsidR="00A16DE9">
        <w:rPr>
          <w:sz w:val="24"/>
        </w:rPr>
        <w:t>WiFi</w:t>
      </w:r>
      <w:proofErr w:type="spellEnd"/>
      <w:r w:rsidR="00A16DE9">
        <w:rPr>
          <w:sz w:val="24"/>
        </w:rPr>
        <w:t xml:space="preserve"> pokrytí bude rozděleno na </w:t>
      </w:r>
      <w:r w:rsidR="002C1182">
        <w:rPr>
          <w:sz w:val="24"/>
        </w:rPr>
        <w:t>několik podsítí</w:t>
      </w:r>
      <w:r w:rsidR="00A16DE9">
        <w:rPr>
          <w:sz w:val="24"/>
        </w:rPr>
        <w:t>.</w:t>
      </w:r>
      <w:r w:rsidR="004E289C">
        <w:rPr>
          <w:sz w:val="24"/>
        </w:rPr>
        <w:t xml:space="preserve"> (zaměstnanci, hosté, chovanci)</w:t>
      </w:r>
    </w:p>
    <w:p w:rsidR="004E289C" w:rsidRDefault="004E289C" w:rsidP="00496EBF">
      <w:pPr>
        <w:rPr>
          <w:i/>
          <w:sz w:val="24"/>
          <w:u w:val="single"/>
        </w:rPr>
      </w:pPr>
    </w:p>
    <w:p w:rsidR="00F5460D" w:rsidRDefault="00F5460D" w:rsidP="00DE3858">
      <w:pPr>
        <w:ind w:left="720"/>
        <w:rPr>
          <w:i/>
          <w:sz w:val="24"/>
          <w:u w:val="single"/>
        </w:rPr>
      </w:pPr>
      <w:r>
        <w:rPr>
          <w:i/>
          <w:sz w:val="24"/>
          <w:u w:val="single"/>
        </w:rPr>
        <w:t>Telekomunikační přípojka:</w:t>
      </w:r>
    </w:p>
    <w:p w:rsidR="00F5460D" w:rsidRPr="00F5460D" w:rsidRDefault="006723E5" w:rsidP="00DE3858">
      <w:pPr>
        <w:ind w:left="720"/>
        <w:rPr>
          <w:sz w:val="24"/>
        </w:rPr>
      </w:pPr>
      <w:r>
        <w:rPr>
          <w:sz w:val="24"/>
        </w:rPr>
        <w:t xml:space="preserve">Oba objekty budou napojeny na stávající SEK veřejnou síť CETIN samostatnými přípojkami ukončenými v objektových </w:t>
      </w:r>
      <w:proofErr w:type="gramStart"/>
      <w:r>
        <w:rPr>
          <w:sz w:val="24"/>
        </w:rPr>
        <w:t>MIS</w:t>
      </w:r>
      <w:proofErr w:type="gramEnd"/>
      <w:r>
        <w:rPr>
          <w:sz w:val="24"/>
        </w:rPr>
        <w:t xml:space="preserve"> skříních.</w:t>
      </w:r>
    </w:p>
    <w:p w:rsidR="00F5460D" w:rsidRDefault="006723E5" w:rsidP="00DE3858">
      <w:pPr>
        <w:ind w:left="720"/>
        <w:rPr>
          <w:sz w:val="24"/>
        </w:rPr>
      </w:pPr>
      <w:r>
        <w:rPr>
          <w:sz w:val="24"/>
        </w:rPr>
        <w:t xml:space="preserve">Bude provedeno metalické vedení a v rezervě </w:t>
      </w:r>
      <w:proofErr w:type="spellStart"/>
      <w:r>
        <w:rPr>
          <w:sz w:val="24"/>
        </w:rPr>
        <w:t>opto</w:t>
      </w:r>
      <w:proofErr w:type="spellEnd"/>
      <w:r>
        <w:rPr>
          <w:sz w:val="24"/>
        </w:rPr>
        <w:t xml:space="preserve"> chráničky pro budoucí optické připojení.</w:t>
      </w:r>
    </w:p>
    <w:p w:rsidR="00F5460D" w:rsidRPr="00F5460D" w:rsidRDefault="00F5460D" w:rsidP="00F5460D">
      <w:pPr>
        <w:rPr>
          <w:sz w:val="24"/>
        </w:rPr>
      </w:pPr>
    </w:p>
    <w:p w:rsidR="00DE3858" w:rsidRDefault="00DE3858" w:rsidP="00DE3858">
      <w:pPr>
        <w:ind w:left="720"/>
        <w:rPr>
          <w:sz w:val="24"/>
        </w:rPr>
      </w:pPr>
      <w:r>
        <w:rPr>
          <w:i/>
          <w:sz w:val="24"/>
          <w:u w:val="single"/>
        </w:rPr>
        <w:t>Telefon:</w:t>
      </w:r>
    </w:p>
    <w:p w:rsidR="0063024D" w:rsidRDefault="009C4707" w:rsidP="00DE3858">
      <w:pPr>
        <w:ind w:left="720"/>
        <w:rPr>
          <w:sz w:val="24"/>
        </w:rPr>
      </w:pPr>
      <w:r>
        <w:rPr>
          <w:sz w:val="24"/>
        </w:rPr>
        <w:t xml:space="preserve">Do </w:t>
      </w:r>
      <w:r w:rsidR="006723E5">
        <w:rPr>
          <w:sz w:val="24"/>
        </w:rPr>
        <w:t xml:space="preserve">objektu </w:t>
      </w:r>
      <w:r>
        <w:rPr>
          <w:sz w:val="24"/>
        </w:rPr>
        <w:t xml:space="preserve">bude zatažen metalický telefonní kabel </w:t>
      </w:r>
      <w:r w:rsidR="004E289C">
        <w:rPr>
          <w:sz w:val="24"/>
        </w:rPr>
        <w:t>SYKFY</w:t>
      </w:r>
      <w:r w:rsidR="005238EB" w:rsidRPr="005238EB">
        <w:rPr>
          <w:sz w:val="24"/>
        </w:rPr>
        <w:t xml:space="preserve"> </w:t>
      </w:r>
      <w:r w:rsidR="005238EB">
        <w:rPr>
          <w:sz w:val="24"/>
        </w:rPr>
        <w:t>1</w:t>
      </w:r>
      <w:r w:rsidR="005238EB" w:rsidRPr="005238EB">
        <w:rPr>
          <w:sz w:val="24"/>
        </w:rPr>
        <w:t>0x2x0,5</w:t>
      </w:r>
      <w:r>
        <w:rPr>
          <w:sz w:val="24"/>
        </w:rPr>
        <w:t xml:space="preserve"> z přípojného místa MIS na vnější fasádě a ukončen v datovém rozváděči RACK pro</w:t>
      </w:r>
      <w:r w:rsidR="006723E5">
        <w:rPr>
          <w:sz w:val="24"/>
        </w:rPr>
        <w:t xml:space="preserve"> napojení na SEK</w:t>
      </w:r>
      <w:r>
        <w:rPr>
          <w:sz w:val="24"/>
        </w:rPr>
        <w:t>.</w:t>
      </w:r>
    </w:p>
    <w:p w:rsidR="00496EBF" w:rsidRDefault="00496EBF" w:rsidP="00DE3858">
      <w:pPr>
        <w:ind w:left="720"/>
        <w:rPr>
          <w:sz w:val="24"/>
        </w:rPr>
      </w:pPr>
      <w:r>
        <w:rPr>
          <w:sz w:val="24"/>
        </w:rPr>
        <w:t>Vnitřní pobočková telefonní síť bude využívat tel. ústřednu</w:t>
      </w:r>
      <w:r w:rsidR="004E289C">
        <w:rPr>
          <w:sz w:val="24"/>
        </w:rPr>
        <w:t xml:space="preserve"> s podporou </w:t>
      </w:r>
      <w:proofErr w:type="spellStart"/>
      <w:r w:rsidR="004E289C">
        <w:rPr>
          <w:sz w:val="24"/>
        </w:rPr>
        <w:t>VoIP</w:t>
      </w:r>
      <w:proofErr w:type="spellEnd"/>
      <w:r w:rsidR="00A16DE9">
        <w:rPr>
          <w:sz w:val="24"/>
        </w:rPr>
        <w:t>.</w:t>
      </w:r>
    </w:p>
    <w:p w:rsidR="008C25DF" w:rsidRDefault="00A16DE9" w:rsidP="00DE3858">
      <w:pPr>
        <w:ind w:left="720"/>
        <w:rPr>
          <w:sz w:val="24"/>
        </w:rPr>
      </w:pPr>
      <w:r>
        <w:rPr>
          <w:sz w:val="24"/>
        </w:rPr>
        <w:lastRenderedPageBreak/>
        <w:t>U hlavních vstupních dveří</w:t>
      </w:r>
      <w:r w:rsidR="004E289C">
        <w:rPr>
          <w:sz w:val="24"/>
        </w:rPr>
        <w:t xml:space="preserve"> </w:t>
      </w:r>
      <w:r w:rsidR="00A5173A">
        <w:rPr>
          <w:sz w:val="24"/>
        </w:rPr>
        <w:t>a u vstupu pro zásobování kuchyně</w:t>
      </w:r>
      <w:r w:rsidR="002C1182">
        <w:rPr>
          <w:sz w:val="24"/>
        </w:rPr>
        <w:t xml:space="preserve"> </w:t>
      </w:r>
      <w:r>
        <w:rPr>
          <w:sz w:val="24"/>
        </w:rPr>
        <w:t>bude umístěno tlačítkové tablo s</w:t>
      </w:r>
      <w:r w:rsidR="006723E5">
        <w:rPr>
          <w:sz w:val="24"/>
        </w:rPr>
        <w:t> </w:t>
      </w:r>
      <w:r>
        <w:rPr>
          <w:sz w:val="24"/>
        </w:rPr>
        <w:t>tlačítky</w:t>
      </w:r>
      <w:r w:rsidR="006723E5">
        <w:rPr>
          <w:sz w:val="24"/>
        </w:rPr>
        <w:t>,</w:t>
      </w:r>
      <w:r w:rsidR="00F5460D">
        <w:rPr>
          <w:sz w:val="24"/>
        </w:rPr>
        <w:t xml:space="preserve"> klávesnicí,</w:t>
      </w:r>
      <w:r>
        <w:rPr>
          <w:sz w:val="24"/>
        </w:rPr>
        <w:t xml:space="preserve"> </w:t>
      </w:r>
      <w:proofErr w:type="spellStart"/>
      <w:r w:rsidR="00F5460D">
        <w:rPr>
          <w:sz w:val="24"/>
        </w:rPr>
        <w:t>VoIP</w:t>
      </w:r>
      <w:proofErr w:type="spellEnd"/>
      <w:r w:rsidR="008C25DF">
        <w:rPr>
          <w:sz w:val="24"/>
        </w:rPr>
        <w:t>, CCTV,</w:t>
      </w:r>
      <w:r w:rsidR="006723E5">
        <w:rPr>
          <w:sz w:val="24"/>
        </w:rPr>
        <w:t xml:space="preserve"> RFID,</w:t>
      </w:r>
      <w:r>
        <w:rPr>
          <w:sz w:val="24"/>
        </w:rPr>
        <w:t xml:space="preserve"> připojitelné na tel. ústřednu</w:t>
      </w:r>
      <w:r w:rsidR="00F5460D">
        <w:rPr>
          <w:sz w:val="24"/>
        </w:rPr>
        <w:t xml:space="preserve">. </w:t>
      </w:r>
    </w:p>
    <w:p w:rsidR="00A16DE9" w:rsidRDefault="00E178F3" w:rsidP="00DE3858">
      <w:pPr>
        <w:ind w:left="720"/>
        <w:rPr>
          <w:sz w:val="24"/>
        </w:rPr>
      </w:pPr>
      <w:r>
        <w:rPr>
          <w:sz w:val="24"/>
        </w:rPr>
        <w:t xml:space="preserve">Napájení </w:t>
      </w:r>
      <w:proofErr w:type="spellStart"/>
      <w:r>
        <w:rPr>
          <w:sz w:val="24"/>
        </w:rPr>
        <w:t>podsvícení</w:t>
      </w:r>
      <w:proofErr w:type="spellEnd"/>
      <w:r>
        <w:rPr>
          <w:sz w:val="24"/>
        </w:rPr>
        <w:t xml:space="preserve"> </w:t>
      </w:r>
      <w:proofErr w:type="spellStart"/>
      <w:r>
        <w:rPr>
          <w:sz w:val="24"/>
        </w:rPr>
        <w:t>tl</w:t>
      </w:r>
      <w:proofErr w:type="spellEnd"/>
      <w:r>
        <w:rPr>
          <w:sz w:val="24"/>
        </w:rPr>
        <w:t xml:space="preserve">. </w:t>
      </w:r>
      <w:proofErr w:type="gramStart"/>
      <w:r>
        <w:rPr>
          <w:sz w:val="24"/>
        </w:rPr>
        <w:t>tabla</w:t>
      </w:r>
      <w:proofErr w:type="gramEnd"/>
      <w:r>
        <w:rPr>
          <w:sz w:val="24"/>
        </w:rPr>
        <w:t xml:space="preserve"> a zámku bude z</w:t>
      </w:r>
      <w:r w:rsidR="00F5460D">
        <w:rPr>
          <w:sz w:val="24"/>
        </w:rPr>
        <w:t>e</w:t>
      </w:r>
      <w:r>
        <w:rPr>
          <w:sz w:val="24"/>
        </w:rPr>
        <w:t> </w:t>
      </w:r>
      <w:r w:rsidR="00F5460D">
        <w:rPr>
          <w:sz w:val="24"/>
        </w:rPr>
        <w:t xml:space="preserve">silových </w:t>
      </w:r>
      <w:r>
        <w:rPr>
          <w:sz w:val="24"/>
        </w:rPr>
        <w:t>rozváděč</w:t>
      </w:r>
      <w:r w:rsidR="00F5460D">
        <w:rPr>
          <w:sz w:val="24"/>
        </w:rPr>
        <w:t>ů</w:t>
      </w:r>
      <w:r>
        <w:rPr>
          <w:sz w:val="24"/>
        </w:rPr>
        <w:t xml:space="preserve"> pomocí zdroje proudu 12V.</w:t>
      </w:r>
    </w:p>
    <w:p w:rsidR="00E178F3" w:rsidRDefault="00E178F3" w:rsidP="00DE3858">
      <w:pPr>
        <w:ind w:left="720"/>
        <w:rPr>
          <w:sz w:val="24"/>
        </w:rPr>
      </w:pPr>
    </w:p>
    <w:p w:rsidR="00E178F3" w:rsidRPr="00E178F3" w:rsidRDefault="00E178F3" w:rsidP="00DE3858">
      <w:pPr>
        <w:ind w:left="720"/>
        <w:rPr>
          <w:i/>
          <w:sz w:val="24"/>
          <w:u w:val="single"/>
        </w:rPr>
      </w:pPr>
      <w:r w:rsidRPr="00E178F3">
        <w:rPr>
          <w:i/>
          <w:sz w:val="24"/>
          <w:u w:val="single"/>
        </w:rPr>
        <w:t>Nouzová signalizace WC imobilní</w:t>
      </w:r>
      <w:r w:rsidR="008C25DF">
        <w:rPr>
          <w:i/>
          <w:sz w:val="24"/>
          <w:u w:val="single"/>
        </w:rPr>
        <w:t xml:space="preserve"> a systém sestra - pacient</w:t>
      </w:r>
      <w:r w:rsidRPr="00E178F3">
        <w:rPr>
          <w:i/>
          <w:sz w:val="24"/>
          <w:u w:val="single"/>
        </w:rPr>
        <w:t>:</w:t>
      </w:r>
    </w:p>
    <w:p w:rsidR="0000709B" w:rsidRDefault="00E178F3" w:rsidP="008C25DF">
      <w:pPr>
        <w:ind w:left="720"/>
        <w:rPr>
          <w:sz w:val="24"/>
        </w:rPr>
      </w:pPr>
      <w:r>
        <w:rPr>
          <w:sz w:val="24"/>
        </w:rPr>
        <w:t xml:space="preserve">V těchto prostorách bude instalován nouzový systém signalizace se vzdáleným přivoláním pomoci dle </w:t>
      </w:r>
      <w:proofErr w:type="spellStart"/>
      <w:r>
        <w:rPr>
          <w:sz w:val="24"/>
        </w:rPr>
        <w:t>vyhl</w:t>
      </w:r>
      <w:proofErr w:type="spellEnd"/>
      <w:r>
        <w:rPr>
          <w:sz w:val="24"/>
        </w:rPr>
        <w:t xml:space="preserve">. č. 398/2009Sb. Přede dveřmi </w:t>
      </w:r>
      <w:r w:rsidR="009E2396">
        <w:rPr>
          <w:sz w:val="24"/>
        </w:rPr>
        <w:t xml:space="preserve">prostoru a celé sekce </w:t>
      </w:r>
      <w:r>
        <w:rPr>
          <w:sz w:val="24"/>
        </w:rPr>
        <w:t>bude umístěn</w:t>
      </w:r>
      <w:r w:rsidR="009E2396">
        <w:rPr>
          <w:sz w:val="24"/>
        </w:rPr>
        <w:t xml:space="preserve">a </w:t>
      </w:r>
      <w:r>
        <w:rPr>
          <w:sz w:val="24"/>
        </w:rPr>
        <w:t>optick</w:t>
      </w:r>
      <w:r w:rsidR="009E2396">
        <w:rPr>
          <w:sz w:val="24"/>
        </w:rPr>
        <w:t>á</w:t>
      </w:r>
      <w:r>
        <w:rPr>
          <w:sz w:val="24"/>
        </w:rPr>
        <w:t xml:space="preserve"> signalizac</w:t>
      </w:r>
      <w:r w:rsidR="009E2396">
        <w:rPr>
          <w:sz w:val="24"/>
        </w:rPr>
        <w:t>e</w:t>
      </w:r>
      <w:r>
        <w:rPr>
          <w:sz w:val="24"/>
        </w:rPr>
        <w:t>.</w:t>
      </w:r>
      <w:r w:rsidR="009E2396">
        <w:rPr>
          <w:sz w:val="24"/>
        </w:rPr>
        <w:t xml:space="preserve"> V pokojích a vybraných místnostech vedle dveří bude umístěn pokojový terminál. U lůžka pak terminál pacienta. V denní místnosti ve 2NP bude umístěn hlavní terminál pro personál. </w:t>
      </w:r>
      <w:r>
        <w:rPr>
          <w:sz w:val="24"/>
        </w:rPr>
        <w:t>V blízkosti WC</w:t>
      </w:r>
      <w:r w:rsidR="00F5460D">
        <w:rPr>
          <w:sz w:val="24"/>
        </w:rPr>
        <w:t xml:space="preserve"> či sprchy</w:t>
      </w:r>
      <w:r>
        <w:rPr>
          <w:sz w:val="24"/>
        </w:rPr>
        <w:t xml:space="preserve"> pak spínač s táhlem a optickou signalizací pro možnost přivolání pomoci.</w:t>
      </w:r>
    </w:p>
    <w:p w:rsidR="009E2396" w:rsidRDefault="009E2396" w:rsidP="008C25DF">
      <w:pPr>
        <w:ind w:left="720"/>
        <w:rPr>
          <w:sz w:val="24"/>
        </w:rPr>
      </w:pPr>
      <w:r>
        <w:rPr>
          <w:sz w:val="24"/>
        </w:rPr>
        <w:t>Systém je navržen v IP technologii s digitální komunikací. Dále bude provedena nadstavba pro DECT systém přenosných telefonů pro personál. Systém sestra-pacient bude propojen s </w:t>
      </w:r>
      <w:proofErr w:type="spellStart"/>
      <w:r>
        <w:rPr>
          <w:sz w:val="24"/>
        </w:rPr>
        <w:t>VoIP</w:t>
      </w:r>
      <w:proofErr w:type="spellEnd"/>
      <w:r>
        <w:rPr>
          <w:sz w:val="24"/>
        </w:rPr>
        <w:t xml:space="preserve"> ústřednou objektu.</w:t>
      </w:r>
    </w:p>
    <w:p w:rsidR="00E178F3" w:rsidRDefault="00E178F3" w:rsidP="00DE3858">
      <w:pPr>
        <w:ind w:left="720"/>
        <w:rPr>
          <w:sz w:val="24"/>
        </w:rPr>
      </w:pPr>
      <w:r>
        <w:rPr>
          <w:sz w:val="24"/>
        </w:rPr>
        <w:t xml:space="preserve">Napájení systému bude </w:t>
      </w:r>
      <w:proofErr w:type="gramStart"/>
      <w:r>
        <w:rPr>
          <w:sz w:val="24"/>
        </w:rPr>
        <w:t>z</w:t>
      </w:r>
      <w:r w:rsidR="00F5460D">
        <w:rPr>
          <w:sz w:val="24"/>
        </w:rPr>
        <w:t>e</w:t>
      </w:r>
      <w:proofErr w:type="gramEnd"/>
      <w:r w:rsidR="00F5460D">
        <w:rPr>
          <w:sz w:val="24"/>
        </w:rPr>
        <w:t xml:space="preserve"> </w:t>
      </w:r>
      <w:r w:rsidR="009E2396">
        <w:rPr>
          <w:sz w:val="24"/>
        </w:rPr>
        <w:t>datového rozváděče SE-PA</w:t>
      </w:r>
      <w:r>
        <w:rPr>
          <w:sz w:val="24"/>
        </w:rPr>
        <w:t xml:space="preserve"> pomocí </w:t>
      </w:r>
      <w:proofErr w:type="spellStart"/>
      <w:r w:rsidR="009E2396">
        <w:rPr>
          <w:sz w:val="24"/>
        </w:rPr>
        <w:t>PoE</w:t>
      </w:r>
      <w:proofErr w:type="spellEnd"/>
      <w:r w:rsidR="009E2396">
        <w:rPr>
          <w:sz w:val="24"/>
        </w:rPr>
        <w:t xml:space="preserve"> technologie</w:t>
      </w:r>
      <w:r>
        <w:rPr>
          <w:sz w:val="24"/>
        </w:rPr>
        <w:t>.</w:t>
      </w:r>
      <w:r w:rsidR="009E2396">
        <w:rPr>
          <w:sz w:val="24"/>
        </w:rPr>
        <w:t xml:space="preserve"> Pro napájení opakovačů DECK signálu budou na chodbách zřízeny silové zásuvky.</w:t>
      </w:r>
    </w:p>
    <w:p w:rsidR="00E178F3" w:rsidRPr="00E178F3" w:rsidRDefault="00E178F3" w:rsidP="00E178F3">
      <w:pPr>
        <w:rPr>
          <w:sz w:val="24"/>
        </w:rPr>
      </w:pPr>
    </w:p>
    <w:p w:rsidR="00DE3858" w:rsidRDefault="00DE3858" w:rsidP="00DE3858">
      <w:pPr>
        <w:ind w:left="720"/>
        <w:rPr>
          <w:sz w:val="24"/>
        </w:rPr>
      </w:pPr>
      <w:r>
        <w:rPr>
          <w:i/>
          <w:sz w:val="24"/>
          <w:u w:val="single"/>
        </w:rPr>
        <w:t>Elektrické zabezpečení:</w:t>
      </w:r>
    </w:p>
    <w:p w:rsidR="00DE3858" w:rsidRDefault="00496EBF" w:rsidP="00DE3858">
      <w:pPr>
        <w:ind w:left="720"/>
        <w:rPr>
          <w:sz w:val="24"/>
        </w:rPr>
      </w:pPr>
      <w:r>
        <w:rPr>
          <w:sz w:val="24"/>
        </w:rPr>
        <w:t xml:space="preserve">V objektu bude proveden metalický rozvod pro zabezpečovací ústřednu </w:t>
      </w:r>
      <w:r w:rsidR="00A16DE9">
        <w:rPr>
          <w:sz w:val="24"/>
        </w:rPr>
        <w:t>sběrnicového typu</w:t>
      </w:r>
      <w:r>
        <w:rPr>
          <w:sz w:val="24"/>
        </w:rPr>
        <w:t xml:space="preserve">. Kabelové rozvody jsou založeny na sběrnicové technologii osazených čidel. Systém bude ovládán prostřednictvím přístupových klávesnic vybavených signalizací zabezpečení střežených zón. </w:t>
      </w:r>
      <w:r w:rsidR="004B677E">
        <w:rPr>
          <w:sz w:val="24"/>
        </w:rPr>
        <w:t>PZTS</w:t>
      </w:r>
      <w:r>
        <w:rPr>
          <w:sz w:val="24"/>
        </w:rPr>
        <w:t xml:space="preserve"> ústředna bude vybavena IP modulem pro ovládání po datové síti. K ústředně bude dále dodán GSM komunikátor umožňující hlášení stavů pomocí SMS na mobilní telefon. Do ústředny </w:t>
      </w:r>
      <w:r w:rsidR="008C25DF">
        <w:rPr>
          <w:sz w:val="24"/>
        </w:rPr>
        <w:t>budou</w:t>
      </w:r>
      <w:r w:rsidR="002C1182">
        <w:rPr>
          <w:sz w:val="24"/>
        </w:rPr>
        <w:t xml:space="preserve"> </w:t>
      </w:r>
      <w:r w:rsidR="00465D53">
        <w:rPr>
          <w:sz w:val="24"/>
        </w:rPr>
        <w:t>v návrhu</w:t>
      </w:r>
      <w:r>
        <w:rPr>
          <w:sz w:val="24"/>
        </w:rPr>
        <w:t xml:space="preserve"> zapojeny kouřové snímače a nastaveno hlášení poplachu</w:t>
      </w:r>
      <w:r w:rsidR="00465D53">
        <w:rPr>
          <w:sz w:val="24"/>
        </w:rPr>
        <w:t xml:space="preserve"> vč. </w:t>
      </w:r>
      <w:proofErr w:type="spellStart"/>
      <w:r w:rsidR="00465D53">
        <w:rPr>
          <w:sz w:val="24"/>
        </w:rPr>
        <w:t>deblokace</w:t>
      </w:r>
      <w:proofErr w:type="spellEnd"/>
      <w:r w:rsidR="00723036">
        <w:rPr>
          <w:sz w:val="24"/>
        </w:rPr>
        <w:t>.</w:t>
      </w:r>
    </w:p>
    <w:p w:rsidR="009C4707" w:rsidRDefault="009C4707" w:rsidP="00DE3858">
      <w:pPr>
        <w:ind w:left="720"/>
        <w:rPr>
          <w:sz w:val="24"/>
        </w:rPr>
      </w:pPr>
    </w:p>
    <w:p w:rsidR="009C4707" w:rsidRPr="000B2521" w:rsidRDefault="009C4707" w:rsidP="009C4707">
      <w:pPr>
        <w:ind w:left="720"/>
        <w:rPr>
          <w:i/>
          <w:sz w:val="24"/>
          <w:u w:val="single"/>
        </w:rPr>
      </w:pPr>
      <w:r>
        <w:rPr>
          <w:i/>
          <w:sz w:val="24"/>
          <w:u w:val="single"/>
        </w:rPr>
        <w:t>CCTV:</w:t>
      </w:r>
    </w:p>
    <w:p w:rsidR="00A16DE9" w:rsidRDefault="004B677E" w:rsidP="002C1182">
      <w:pPr>
        <w:ind w:left="720"/>
        <w:rPr>
          <w:sz w:val="24"/>
        </w:rPr>
      </w:pPr>
      <w:r>
        <w:rPr>
          <w:sz w:val="24"/>
        </w:rPr>
        <w:t xml:space="preserve">U vstupu do budovy bude umístěna IP kamera v telefonním komunikátoru. Dále budou umístěny IP kamery ve vnitřních prostorách a </w:t>
      </w:r>
      <w:r w:rsidR="008C25DF">
        <w:rPr>
          <w:sz w:val="24"/>
        </w:rPr>
        <w:t>na vybraných</w:t>
      </w:r>
      <w:r>
        <w:rPr>
          <w:sz w:val="24"/>
        </w:rPr>
        <w:t xml:space="preserve"> místech </w:t>
      </w:r>
      <w:r w:rsidR="008C25DF">
        <w:rPr>
          <w:sz w:val="24"/>
        </w:rPr>
        <w:t xml:space="preserve">vnějšího </w:t>
      </w:r>
      <w:proofErr w:type="spellStart"/>
      <w:r w:rsidR="008C25DF">
        <w:rPr>
          <w:sz w:val="24"/>
        </w:rPr>
        <w:t>plástě</w:t>
      </w:r>
      <w:proofErr w:type="spellEnd"/>
      <w:r w:rsidR="008C25DF">
        <w:rPr>
          <w:sz w:val="24"/>
        </w:rPr>
        <w:t xml:space="preserve"> budovy</w:t>
      </w:r>
      <w:r>
        <w:rPr>
          <w:sz w:val="24"/>
        </w:rPr>
        <w:t xml:space="preserve">. </w:t>
      </w:r>
      <w:r w:rsidR="002C1182">
        <w:rPr>
          <w:sz w:val="24"/>
        </w:rPr>
        <w:t>IP kamer</w:t>
      </w:r>
      <w:r>
        <w:rPr>
          <w:sz w:val="24"/>
        </w:rPr>
        <w:t>y budou pak</w:t>
      </w:r>
      <w:r w:rsidR="002C1182">
        <w:rPr>
          <w:sz w:val="24"/>
        </w:rPr>
        <w:t xml:space="preserve"> vhodné pro </w:t>
      </w:r>
      <w:proofErr w:type="spellStart"/>
      <w:r w:rsidR="002C1182">
        <w:rPr>
          <w:sz w:val="24"/>
        </w:rPr>
        <w:t>PoE</w:t>
      </w:r>
      <w:proofErr w:type="spellEnd"/>
      <w:r w:rsidR="002C1182">
        <w:rPr>
          <w:sz w:val="24"/>
        </w:rPr>
        <w:t xml:space="preserve"> napájení. </w:t>
      </w:r>
      <w:r>
        <w:rPr>
          <w:sz w:val="24"/>
        </w:rPr>
        <w:t>Kamerový systém bude dále doplněn o záznamové zařízení a systémem vzdáleného přístupu s definovanými oprávněními</w:t>
      </w:r>
      <w:r w:rsidR="002C1182">
        <w:rPr>
          <w:sz w:val="24"/>
        </w:rPr>
        <w:t>.</w:t>
      </w:r>
    </w:p>
    <w:p w:rsidR="004B677E" w:rsidRDefault="004B677E" w:rsidP="002C1182">
      <w:pPr>
        <w:ind w:left="720"/>
        <w:rPr>
          <w:sz w:val="24"/>
        </w:rPr>
      </w:pPr>
    </w:p>
    <w:p w:rsidR="004B677E" w:rsidRDefault="004B677E" w:rsidP="002C1182">
      <w:pPr>
        <w:ind w:left="720"/>
        <w:rPr>
          <w:sz w:val="24"/>
        </w:rPr>
      </w:pPr>
      <w:r>
        <w:rPr>
          <w:i/>
          <w:sz w:val="24"/>
          <w:u w:val="single"/>
        </w:rPr>
        <w:t>A/V technika</w:t>
      </w:r>
    </w:p>
    <w:p w:rsidR="004B677E" w:rsidRDefault="008C25DF" w:rsidP="002C1182">
      <w:pPr>
        <w:ind w:left="720"/>
        <w:rPr>
          <w:sz w:val="24"/>
        </w:rPr>
      </w:pPr>
      <w:r>
        <w:rPr>
          <w:sz w:val="24"/>
        </w:rPr>
        <w:t>Do společenských místností bude provedena příprava pro instalaci nástěnných LCD panelů pro sledování televizního vysílání případně z lokálních zdrojů A/V obsahu.</w:t>
      </w:r>
    </w:p>
    <w:p w:rsidR="008C25DF" w:rsidRDefault="008C25DF" w:rsidP="002C1182">
      <w:pPr>
        <w:ind w:left="720"/>
        <w:rPr>
          <w:sz w:val="24"/>
        </w:rPr>
      </w:pPr>
    </w:p>
    <w:p w:rsidR="008C25DF" w:rsidRDefault="008C25DF" w:rsidP="002C1182">
      <w:pPr>
        <w:ind w:left="720"/>
        <w:rPr>
          <w:sz w:val="24"/>
        </w:rPr>
      </w:pPr>
      <w:r w:rsidRPr="008C25DF">
        <w:rPr>
          <w:i/>
          <w:sz w:val="24"/>
          <w:u w:val="single"/>
        </w:rPr>
        <w:t>ACCESS:</w:t>
      </w:r>
    </w:p>
    <w:p w:rsidR="008C25DF" w:rsidRDefault="008C25DF" w:rsidP="002C1182">
      <w:pPr>
        <w:ind w:left="720"/>
        <w:rPr>
          <w:sz w:val="24"/>
        </w:rPr>
      </w:pPr>
      <w:r>
        <w:rPr>
          <w:sz w:val="24"/>
        </w:rPr>
        <w:t xml:space="preserve">V objektu se předpokládá určitá forma nočního režimu, kdy budou radary automatických dveří vyřazeny </w:t>
      </w:r>
      <w:r w:rsidR="001D3C16">
        <w:rPr>
          <w:sz w:val="24"/>
        </w:rPr>
        <w:t xml:space="preserve">a dveře ovládány ručně klíčovým spínačem a RFID </w:t>
      </w:r>
      <w:proofErr w:type="spellStart"/>
      <w:r w:rsidR="001D3C16">
        <w:rPr>
          <w:sz w:val="24"/>
        </w:rPr>
        <w:t>čtěčkou</w:t>
      </w:r>
      <w:proofErr w:type="spellEnd"/>
      <w:r w:rsidR="001D3C16">
        <w:rPr>
          <w:sz w:val="24"/>
        </w:rPr>
        <w:t xml:space="preserve"> s definovanými oprávněními. V budově bude 24hod přítomna stálá obsluha, zajišťující řízenou evakuaci v případě vyhlášení požárního nebo jiného poplachu.</w:t>
      </w:r>
    </w:p>
    <w:p w:rsidR="001D3C16" w:rsidRDefault="001D3C16" w:rsidP="00861868">
      <w:pPr>
        <w:ind w:left="720"/>
        <w:rPr>
          <w:sz w:val="24"/>
        </w:rPr>
      </w:pPr>
      <w:r>
        <w:rPr>
          <w:sz w:val="24"/>
        </w:rPr>
        <w:t>Hlavní vjezdová brána bude ovládána pomocí vzdálených bezdrátových ovladačů, prostřednictvím pobočkové ústředny (tlačítkové tablo, tel. koncový přístroj), prostřednictvím GSM komunikátoru a dále také umožněno vzdálené otevření pomocí tlačítka.</w:t>
      </w:r>
    </w:p>
    <w:p w:rsidR="001D3C16" w:rsidRPr="0084139C" w:rsidRDefault="001D3C16" w:rsidP="001D3C16">
      <w:pPr>
        <w:rPr>
          <w:b/>
          <w:sz w:val="24"/>
        </w:rPr>
      </w:pPr>
      <w:r>
        <w:rPr>
          <w:b/>
          <w:sz w:val="24"/>
        </w:rPr>
        <w:lastRenderedPageBreak/>
        <w:t>Vazba na okolní pozemky a věcná břemena:</w:t>
      </w:r>
    </w:p>
    <w:p w:rsidR="001D3C16" w:rsidRDefault="001D3C16" w:rsidP="002C1182">
      <w:pPr>
        <w:ind w:left="720"/>
        <w:rPr>
          <w:sz w:val="24"/>
        </w:rPr>
      </w:pPr>
      <w:r>
        <w:rPr>
          <w:sz w:val="24"/>
        </w:rPr>
        <w:t xml:space="preserve">Vjezdová brána a areálová komunikace bude sloužit i jako přístupová komunikace pro </w:t>
      </w:r>
      <w:proofErr w:type="spellStart"/>
      <w:proofErr w:type="gramStart"/>
      <w:r>
        <w:rPr>
          <w:sz w:val="24"/>
        </w:rPr>
        <w:t>p.p.</w:t>
      </w:r>
      <w:proofErr w:type="gramEnd"/>
      <w:r>
        <w:rPr>
          <w:sz w:val="24"/>
        </w:rPr>
        <w:t>č</w:t>
      </w:r>
      <w:proofErr w:type="spellEnd"/>
      <w:r>
        <w:rPr>
          <w:sz w:val="24"/>
        </w:rPr>
        <w:t>. 1627.</w:t>
      </w:r>
    </w:p>
    <w:p w:rsidR="001D3C16" w:rsidRDefault="001D3C16" w:rsidP="002C1182">
      <w:pPr>
        <w:ind w:left="720"/>
        <w:rPr>
          <w:sz w:val="24"/>
        </w:rPr>
      </w:pPr>
      <w:r>
        <w:rPr>
          <w:sz w:val="24"/>
        </w:rPr>
        <w:t xml:space="preserve">V rámci přípravy a rezervy bude pro tuto </w:t>
      </w:r>
      <w:proofErr w:type="spellStart"/>
      <w:proofErr w:type="gramStart"/>
      <w:r>
        <w:rPr>
          <w:sz w:val="24"/>
        </w:rPr>
        <w:t>p.p.</w:t>
      </w:r>
      <w:proofErr w:type="gramEnd"/>
      <w:r>
        <w:rPr>
          <w:sz w:val="24"/>
        </w:rPr>
        <w:t>č</w:t>
      </w:r>
      <w:proofErr w:type="spellEnd"/>
      <w:r>
        <w:rPr>
          <w:sz w:val="24"/>
        </w:rPr>
        <w:t>. položena zemní chránička pro kabelové vedení NN (budoucí napojení NN / přípojka NN) do místa rozpojovací skříně ČEZ Distribuce.</w:t>
      </w:r>
    </w:p>
    <w:p w:rsidR="001D3C16" w:rsidRPr="008C25DF" w:rsidRDefault="001D3C16" w:rsidP="002C1182">
      <w:pPr>
        <w:ind w:left="720"/>
        <w:rPr>
          <w:sz w:val="24"/>
        </w:rPr>
      </w:pPr>
      <w:r>
        <w:rPr>
          <w:sz w:val="24"/>
        </w:rPr>
        <w:t>Dále pak zemní kabelové chráničky pro budoucí připojení k síti SEK a vzdálené ovládání vjezdové brány.</w:t>
      </w:r>
    </w:p>
    <w:p w:rsidR="00465D53" w:rsidRDefault="00465D53" w:rsidP="00861868">
      <w:pPr>
        <w:rPr>
          <w:sz w:val="24"/>
        </w:rPr>
      </w:pPr>
    </w:p>
    <w:p w:rsidR="0084139C" w:rsidRPr="0084139C" w:rsidRDefault="0084139C" w:rsidP="0084139C">
      <w:pPr>
        <w:rPr>
          <w:b/>
          <w:sz w:val="24"/>
        </w:rPr>
      </w:pPr>
      <w:r>
        <w:rPr>
          <w:b/>
          <w:sz w:val="24"/>
        </w:rPr>
        <w:t>Požární bezpečnost:</w:t>
      </w:r>
    </w:p>
    <w:p w:rsidR="009C45A6" w:rsidRDefault="009C4707" w:rsidP="009C4707">
      <w:pPr>
        <w:ind w:left="708"/>
        <w:rPr>
          <w:sz w:val="24"/>
        </w:rPr>
      </w:pPr>
      <w:r>
        <w:rPr>
          <w:sz w:val="24"/>
        </w:rPr>
        <w:t>Objekt bude vybaven nouzovým osvě</w:t>
      </w:r>
      <w:r w:rsidR="00664814">
        <w:rPr>
          <w:sz w:val="24"/>
        </w:rPr>
        <w:t>tlením</w:t>
      </w:r>
      <w:r w:rsidR="005751AA">
        <w:rPr>
          <w:sz w:val="24"/>
        </w:rPr>
        <w:t xml:space="preserve"> </w:t>
      </w:r>
      <w:r w:rsidR="00664814">
        <w:rPr>
          <w:sz w:val="24"/>
        </w:rPr>
        <w:t>ve společných prostorách, chodbách a schodištích</w:t>
      </w:r>
      <w:r w:rsidR="008C25DF">
        <w:rPr>
          <w:sz w:val="24"/>
        </w:rPr>
        <w:t xml:space="preserve"> i pokojích</w:t>
      </w:r>
      <w:r>
        <w:rPr>
          <w:sz w:val="24"/>
        </w:rPr>
        <w:t xml:space="preserve">. </w:t>
      </w:r>
    </w:p>
    <w:p w:rsidR="00664814" w:rsidRDefault="009C4707" w:rsidP="009C4707">
      <w:pPr>
        <w:ind w:left="708"/>
        <w:rPr>
          <w:sz w:val="24"/>
        </w:rPr>
      </w:pPr>
      <w:r>
        <w:rPr>
          <w:sz w:val="24"/>
        </w:rPr>
        <w:t xml:space="preserve">Všechny obvody sloužící pro požární zabezpečení budou uloženy a provedeny dle ČSN 73 0802. </w:t>
      </w:r>
      <w:r w:rsidR="00E178F3">
        <w:rPr>
          <w:sz w:val="24"/>
        </w:rPr>
        <w:t xml:space="preserve">Kabely </w:t>
      </w:r>
      <w:r w:rsidR="008C25DF">
        <w:rPr>
          <w:sz w:val="24"/>
        </w:rPr>
        <w:t xml:space="preserve">vedené volně nebo </w:t>
      </w:r>
      <w:r w:rsidR="00E178F3">
        <w:rPr>
          <w:sz w:val="24"/>
        </w:rPr>
        <w:t>vedené v prostoru CHÚC musí být v </w:t>
      </w:r>
      <w:proofErr w:type="spellStart"/>
      <w:r w:rsidR="00E178F3">
        <w:rPr>
          <w:sz w:val="24"/>
        </w:rPr>
        <w:t>bezhalogenovém</w:t>
      </w:r>
      <w:proofErr w:type="spellEnd"/>
      <w:r w:rsidR="00E178F3">
        <w:rPr>
          <w:sz w:val="24"/>
        </w:rPr>
        <w:t xml:space="preserve"> provedení.</w:t>
      </w:r>
    </w:p>
    <w:p w:rsidR="00664814" w:rsidRDefault="00664814" w:rsidP="009C4707">
      <w:pPr>
        <w:ind w:left="708"/>
        <w:rPr>
          <w:sz w:val="24"/>
        </w:rPr>
      </w:pPr>
      <w:r>
        <w:rPr>
          <w:sz w:val="24"/>
        </w:rPr>
        <w:t>Elektrické rozvody zajišťující funkci nebo ovládání zařízení sloužící k protipožárnímu zabezpečení budovy musí mít zajištěnou dodávku elektrické energie alespoň ze dvou na sobě nezávislých napájecích zdrojů, z nichž každý musí mít takový výkon, aby při přerušení dodávky z jednoho zdroje</w:t>
      </w:r>
      <w:r w:rsidR="00C74CD9">
        <w:rPr>
          <w:sz w:val="24"/>
        </w:rPr>
        <w:t xml:space="preserve"> byly dodávky plně zajištěny po dobu předpokládané funkce zařízení ze zdroje druhého.</w:t>
      </w:r>
    </w:p>
    <w:p w:rsidR="00723036" w:rsidRDefault="009C4707" w:rsidP="009C4707">
      <w:pPr>
        <w:ind w:left="720"/>
        <w:rPr>
          <w:sz w:val="24"/>
        </w:rPr>
      </w:pPr>
      <w:r>
        <w:rPr>
          <w:sz w:val="24"/>
        </w:rPr>
        <w:t>Volně uložené kabelové vedení procházející mezi požárními úseky bude řádně protipožárně utěsněno</w:t>
      </w:r>
      <w:r w:rsidR="00A058F0">
        <w:rPr>
          <w:sz w:val="24"/>
        </w:rPr>
        <w:t xml:space="preserve"> a vybaveno identifikačními štítky</w:t>
      </w:r>
      <w:r>
        <w:rPr>
          <w:sz w:val="24"/>
        </w:rPr>
        <w:t>.</w:t>
      </w:r>
    </w:p>
    <w:p w:rsidR="008C25DF" w:rsidRDefault="008C25DF" w:rsidP="009C4707">
      <w:pPr>
        <w:ind w:left="720"/>
        <w:rPr>
          <w:sz w:val="24"/>
        </w:rPr>
      </w:pPr>
      <w:r>
        <w:rPr>
          <w:sz w:val="24"/>
        </w:rPr>
        <w:t xml:space="preserve">Objekt bude vybaven zařízením TOTAL STOP ve formě silového vypínacího prvku prostřednictvím </w:t>
      </w:r>
      <w:r w:rsidR="00861868">
        <w:rPr>
          <w:sz w:val="24"/>
        </w:rPr>
        <w:t>vypínače</w:t>
      </w:r>
      <w:r>
        <w:rPr>
          <w:sz w:val="24"/>
        </w:rPr>
        <w:t xml:space="preserve"> </w:t>
      </w:r>
      <w:r w:rsidR="00861868">
        <w:rPr>
          <w:sz w:val="24"/>
        </w:rPr>
        <w:t>za</w:t>
      </w:r>
      <w:r>
        <w:rPr>
          <w:sz w:val="24"/>
        </w:rPr>
        <w:t xml:space="preserve"> elektroměrem bez dálkového ovládání.</w:t>
      </w:r>
    </w:p>
    <w:p w:rsidR="00861868" w:rsidRDefault="00861868" w:rsidP="00861868">
      <w:pPr>
        <w:ind w:left="708"/>
        <w:rPr>
          <w:sz w:val="24"/>
        </w:rPr>
      </w:pPr>
      <w:r>
        <w:rPr>
          <w:sz w:val="24"/>
        </w:rPr>
        <w:t>Aktivací systému TOTAL STOP dojde k aktivaci ochrany sítě v rozváděči RFVE-A/RFVE-B a automatickému odpojení všech částí FVE výrobny a pole od vnitřních rozvodů NN a sítě NN. Opětovné připojení výrobny k síti NN dojde automaticky po obnovení standardních parametrů sítě NN a to s nastavitelným zpožděním pro ustálení sítě NN dle podmínek PDS.</w:t>
      </w:r>
    </w:p>
    <w:p w:rsidR="00861868" w:rsidRDefault="00861868" w:rsidP="00861868">
      <w:pPr>
        <w:ind w:left="708"/>
        <w:rPr>
          <w:sz w:val="24"/>
        </w:rPr>
      </w:pPr>
      <w:r>
        <w:rPr>
          <w:sz w:val="24"/>
        </w:rPr>
        <w:t xml:space="preserve">Vlastní část výroby FVE je dále odpojitelná samostatně a nezávisle na ostatních částech hlavním vypínačem FVE na rozváděči RFVE-A/RFVE-B ves </w:t>
      </w:r>
      <w:proofErr w:type="spellStart"/>
      <w:r>
        <w:rPr>
          <w:sz w:val="24"/>
        </w:rPr>
        <w:t>trojovně</w:t>
      </w:r>
      <w:proofErr w:type="spellEnd"/>
      <w:r>
        <w:rPr>
          <w:sz w:val="24"/>
        </w:rPr>
        <w:t xml:space="preserve"> FVE a SLP ve 2NP.</w:t>
      </w:r>
    </w:p>
    <w:p w:rsidR="00861868" w:rsidRDefault="00861868" w:rsidP="00861868">
      <w:pPr>
        <w:ind w:left="708"/>
        <w:rPr>
          <w:sz w:val="24"/>
        </w:rPr>
      </w:pPr>
      <w:r>
        <w:rPr>
          <w:sz w:val="24"/>
        </w:rPr>
        <w:t xml:space="preserve">FVE pole bude dále vybaveno výkonovými </w:t>
      </w:r>
      <w:proofErr w:type="spellStart"/>
      <w:r>
        <w:rPr>
          <w:sz w:val="24"/>
        </w:rPr>
        <w:t>optimizéry</w:t>
      </w:r>
      <w:proofErr w:type="spellEnd"/>
      <w:r>
        <w:rPr>
          <w:sz w:val="24"/>
        </w:rPr>
        <w:t>, umožňujícími při ztrátě napájení rozpojit FVE pole na dílčí úseky s provozním napětím ne vyšším jak 48V.</w:t>
      </w:r>
    </w:p>
    <w:p w:rsidR="00861868" w:rsidRDefault="00861868" w:rsidP="00861868">
      <w:pPr>
        <w:ind w:left="720"/>
        <w:rPr>
          <w:sz w:val="24"/>
        </w:rPr>
      </w:pPr>
      <w:r>
        <w:rPr>
          <w:sz w:val="24"/>
        </w:rPr>
        <w:t>Všechny obvody sloužící pro požární zabezpečení budou uloženy a provedeny dle ČSN 73 0804. Volně uložené kabelové vedení procházející mezi požárními úseky, vč. prostupů skrz střešní atiky, bude řádně protipožárně utěsněno a vybaveno identifikačními štítky.</w:t>
      </w:r>
    </w:p>
    <w:p w:rsidR="00E8037F" w:rsidRDefault="00E8037F" w:rsidP="00487B59">
      <w:pPr>
        <w:rPr>
          <w:b/>
          <w:sz w:val="24"/>
        </w:rPr>
      </w:pPr>
    </w:p>
    <w:p w:rsidR="00861868" w:rsidRDefault="00861868" w:rsidP="00487B59">
      <w:pPr>
        <w:rPr>
          <w:b/>
          <w:sz w:val="24"/>
        </w:rPr>
      </w:pPr>
    </w:p>
    <w:p w:rsidR="00861868" w:rsidRDefault="00861868" w:rsidP="00487B59">
      <w:pPr>
        <w:rPr>
          <w:b/>
          <w:sz w:val="24"/>
        </w:rPr>
      </w:pPr>
    </w:p>
    <w:p w:rsidR="00861868" w:rsidRDefault="00861868" w:rsidP="00487B59">
      <w:pPr>
        <w:rPr>
          <w:b/>
          <w:sz w:val="24"/>
        </w:rPr>
      </w:pPr>
    </w:p>
    <w:p w:rsidR="00861868" w:rsidRDefault="00861868" w:rsidP="00487B59">
      <w:pPr>
        <w:rPr>
          <w:b/>
          <w:sz w:val="24"/>
        </w:rPr>
      </w:pPr>
    </w:p>
    <w:p w:rsidR="00861868" w:rsidRDefault="00861868" w:rsidP="00487B59">
      <w:pPr>
        <w:rPr>
          <w:b/>
          <w:sz w:val="24"/>
        </w:rPr>
      </w:pPr>
    </w:p>
    <w:p w:rsidR="00861868" w:rsidRDefault="00861868" w:rsidP="00487B59">
      <w:pPr>
        <w:rPr>
          <w:b/>
          <w:sz w:val="24"/>
        </w:rPr>
      </w:pPr>
    </w:p>
    <w:p w:rsidR="00861868" w:rsidRDefault="00861868" w:rsidP="00487B59">
      <w:pPr>
        <w:rPr>
          <w:b/>
          <w:sz w:val="24"/>
        </w:rPr>
      </w:pPr>
    </w:p>
    <w:p w:rsidR="00861868" w:rsidRDefault="00861868" w:rsidP="00487B59">
      <w:pPr>
        <w:rPr>
          <w:b/>
          <w:sz w:val="24"/>
        </w:rPr>
      </w:pPr>
    </w:p>
    <w:p w:rsidR="00861868" w:rsidRDefault="00861868" w:rsidP="00487B59">
      <w:pPr>
        <w:rPr>
          <w:b/>
          <w:sz w:val="24"/>
        </w:rPr>
      </w:pPr>
    </w:p>
    <w:p w:rsidR="00861868" w:rsidRPr="00EC7DD5" w:rsidRDefault="00861868" w:rsidP="00861868">
      <w:pPr>
        <w:rPr>
          <w:b/>
          <w:sz w:val="28"/>
          <w:szCs w:val="28"/>
          <w:u w:val="single"/>
        </w:rPr>
      </w:pPr>
      <w:r w:rsidRPr="00EC7DD5">
        <w:rPr>
          <w:b/>
          <w:sz w:val="28"/>
          <w:szCs w:val="28"/>
          <w:u w:val="single"/>
        </w:rPr>
        <w:lastRenderedPageBreak/>
        <w:t>Výrobna FVE</w:t>
      </w:r>
      <w:r>
        <w:rPr>
          <w:b/>
          <w:sz w:val="28"/>
          <w:szCs w:val="28"/>
          <w:u w:val="single"/>
        </w:rPr>
        <w:t xml:space="preserve"> a AKU pole</w:t>
      </w:r>
    </w:p>
    <w:p w:rsidR="00861868" w:rsidRDefault="00861868" w:rsidP="00861868">
      <w:pPr>
        <w:rPr>
          <w:b/>
          <w:sz w:val="24"/>
        </w:rPr>
      </w:pPr>
    </w:p>
    <w:p w:rsidR="00861868" w:rsidRDefault="00861868" w:rsidP="00861868">
      <w:pPr>
        <w:rPr>
          <w:b/>
          <w:sz w:val="24"/>
        </w:rPr>
      </w:pPr>
      <w:r>
        <w:rPr>
          <w:b/>
          <w:sz w:val="24"/>
        </w:rPr>
        <w:t>Základní popis FVE:</w:t>
      </w:r>
    </w:p>
    <w:p w:rsidR="00861868" w:rsidRPr="002241EC" w:rsidRDefault="00861868" w:rsidP="00861868">
      <w:pPr>
        <w:pStyle w:val="Zkladntextodsazen"/>
      </w:pPr>
      <w:r w:rsidRPr="002241EC">
        <w:t xml:space="preserve">Základem výrobny bude celkem </w:t>
      </w:r>
      <w:r>
        <w:t>119 (pro budovu A) resp. 100 (pro budovu B)</w:t>
      </w:r>
      <w:r w:rsidRPr="002241EC">
        <w:t xml:space="preserve"> </w:t>
      </w:r>
      <w:proofErr w:type="spellStart"/>
      <w:r w:rsidRPr="002241EC">
        <w:t>fotovoltaických</w:t>
      </w:r>
      <w:proofErr w:type="spellEnd"/>
      <w:r w:rsidRPr="002241EC">
        <w:t xml:space="preserve"> panelů o nominálním výkonu </w:t>
      </w:r>
      <w:r>
        <w:t>405</w:t>
      </w:r>
      <w:r w:rsidRPr="002241EC">
        <w:t>Wp</w:t>
      </w:r>
      <w:r w:rsidR="00B53B09">
        <w:t xml:space="preserve"> a účinnosti 21,1%,</w:t>
      </w:r>
      <w:r w:rsidRPr="002241EC">
        <w:t xml:space="preserve"> umístěných na speciální </w:t>
      </w:r>
      <w:r>
        <w:t xml:space="preserve">samonosné </w:t>
      </w:r>
      <w:proofErr w:type="spellStart"/>
      <w:r w:rsidRPr="002241EC">
        <w:t>hliníkovo</w:t>
      </w:r>
      <w:proofErr w:type="spellEnd"/>
      <w:r w:rsidRPr="002241EC">
        <w:t xml:space="preserve">-ocelové konstrukci </w:t>
      </w:r>
      <w:r>
        <w:t xml:space="preserve">kopírující </w:t>
      </w:r>
      <w:r w:rsidRPr="002241EC">
        <w:t>stře</w:t>
      </w:r>
      <w:r>
        <w:t>chu</w:t>
      </w:r>
      <w:r w:rsidRPr="002241EC">
        <w:t xml:space="preserve"> objekt</w:t>
      </w:r>
      <w:r>
        <w:t>u</w:t>
      </w:r>
      <w:r w:rsidRPr="002241EC">
        <w:t>.</w:t>
      </w:r>
    </w:p>
    <w:p w:rsidR="00861868" w:rsidRPr="002241EC" w:rsidRDefault="00861868" w:rsidP="00861868">
      <w:pPr>
        <w:pStyle w:val="Zkladntextodsazen"/>
      </w:pPr>
      <w:r w:rsidRPr="002241EC">
        <w:t xml:space="preserve">Jedná se o </w:t>
      </w:r>
      <w:r>
        <w:t>dvoupodlažní</w:t>
      </w:r>
      <w:r w:rsidRPr="002241EC">
        <w:t xml:space="preserve"> objekt. Objekt</w:t>
      </w:r>
      <w:r>
        <w:t xml:space="preserve"> má sedlovou střechu</w:t>
      </w:r>
      <w:r w:rsidRPr="002241EC">
        <w:t xml:space="preserve"> </w:t>
      </w:r>
      <w:r>
        <w:t>orientovanou</w:t>
      </w:r>
      <w:r w:rsidR="003949F8">
        <w:t xml:space="preserve"> JZ a JV</w:t>
      </w:r>
      <w:r>
        <w:t xml:space="preserve"> </w:t>
      </w:r>
      <w:r w:rsidR="003949F8">
        <w:t>se sklony 42°resp. 30°</w:t>
      </w:r>
      <w:r>
        <w:t>.</w:t>
      </w:r>
    </w:p>
    <w:p w:rsidR="00861868" w:rsidRDefault="00861868" w:rsidP="00861868">
      <w:pPr>
        <w:pStyle w:val="Zkladntextodsazen"/>
      </w:pPr>
      <w:r w:rsidRPr="002241EC">
        <w:t xml:space="preserve">Celkový výkon získaný pokrytím </w:t>
      </w:r>
      <w:r>
        <w:t xml:space="preserve">dostupné nezastíněné plochy </w:t>
      </w:r>
      <w:r w:rsidRPr="002241EC">
        <w:t>střech</w:t>
      </w:r>
      <w:r>
        <w:t>y</w:t>
      </w:r>
      <w:r w:rsidRPr="002241EC">
        <w:t xml:space="preserve"> </w:t>
      </w:r>
      <w:proofErr w:type="spellStart"/>
      <w:r w:rsidRPr="002241EC">
        <w:t>fotovoltaickými</w:t>
      </w:r>
      <w:proofErr w:type="spellEnd"/>
      <w:r w:rsidRPr="002241EC">
        <w:t xml:space="preserve"> panely </w:t>
      </w:r>
      <w:r>
        <w:t xml:space="preserve">s vytvořeným sklonem </w:t>
      </w:r>
      <w:r w:rsidRPr="002241EC">
        <w:t xml:space="preserve">bude při ideálních podmínkách </w:t>
      </w:r>
      <w:r>
        <w:t>4</w:t>
      </w:r>
      <w:r w:rsidR="003949F8">
        <w:t>8</w:t>
      </w:r>
      <w:r w:rsidRPr="002241EC">
        <w:t>,</w:t>
      </w:r>
      <w:r w:rsidR="003949F8">
        <w:t>195</w:t>
      </w:r>
      <w:r>
        <w:t xml:space="preserve"> </w:t>
      </w:r>
      <w:proofErr w:type="spellStart"/>
      <w:r w:rsidRPr="002241EC">
        <w:t>kWp</w:t>
      </w:r>
      <w:proofErr w:type="spellEnd"/>
      <w:r w:rsidR="003949F8">
        <w:t xml:space="preserve"> pro budovu A resp. 40,5 </w:t>
      </w:r>
      <w:proofErr w:type="spellStart"/>
      <w:r w:rsidR="003949F8">
        <w:t>kWp</w:t>
      </w:r>
      <w:proofErr w:type="spellEnd"/>
      <w:r w:rsidR="003949F8">
        <w:t xml:space="preserve"> pro budovu B</w:t>
      </w:r>
      <w:r w:rsidRPr="002241EC">
        <w:t>.</w:t>
      </w:r>
    </w:p>
    <w:p w:rsidR="00861868" w:rsidRDefault="00861868" w:rsidP="00861868">
      <w:pPr>
        <w:pStyle w:val="Zkladntextodsazen"/>
      </w:pPr>
      <w:r>
        <w:t xml:space="preserve">Výrobna je definována jako výrobní modul (VM) kategorie A2 dle PPDS přílohy </w:t>
      </w:r>
      <w:proofErr w:type="gramStart"/>
      <w:r>
        <w:t>č.4. (nad</w:t>
      </w:r>
      <w:proofErr w:type="gramEnd"/>
      <w:r>
        <w:t xml:space="preserve"> 11kWp a do 100kWp)</w:t>
      </w:r>
    </w:p>
    <w:p w:rsidR="00861868" w:rsidRDefault="00861868" w:rsidP="00861868">
      <w:pPr>
        <w:pStyle w:val="Zkladntextodsazen"/>
      </w:pPr>
    </w:p>
    <w:p w:rsidR="00861868" w:rsidRPr="002241EC" w:rsidRDefault="00861868" w:rsidP="00861868">
      <w:pPr>
        <w:pStyle w:val="Zkladntextodsazen"/>
        <w:jc w:val="right"/>
      </w:pPr>
      <w:r>
        <w:rPr>
          <w:noProof/>
        </w:rPr>
        <w:drawing>
          <wp:inline distT="0" distB="0" distL="0" distR="0">
            <wp:extent cx="5207000" cy="3515336"/>
            <wp:effectExtent l="19050" t="0" r="0" b="0"/>
            <wp:docPr id="5"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213046" cy="3519418"/>
                    </a:xfrm>
                    <a:prstGeom prst="rect">
                      <a:avLst/>
                    </a:prstGeom>
                    <a:noFill/>
                    <a:ln w="9525">
                      <a:noFill/>
                      <a:miter lim="800000"/>
                      <a:headEnd/>
                      <a:tailEnd/>
                    </a:ln>
                  </pic:spPr>
                </pic:pic>
              </a:graphicData>
            </a:graphic>
          </wp:inline>
        </w:drawing>
      </w:r>
    </w:p>
    <w:p w:rsidR="00861868" w:rsidRDefault="00861868" w:rsidP="00861868">
      <w:pPr>
        <w:rPr>
          <w:b/>
          <w:sz w:val="24"/>
        </w:rPr>
      </w:pPr>
    </w:p>
    <w:p w:rsidR="00B53B09" w:rsidRDefault="00B53B09" w:rsidP="00861868">
      <w:pPr>
        <w:rPr>
          <w:b/>
          <w:sz w:val="24"/>
        </w:rPr>
      </w:pPr>
    </w:p>
    <w:p w:rsidR="00B53B09" w:rsidRDefault="00B53B09" w:rsidP="00861868">
      <w:pPr>
        <w:rPr>
          <w:b/>
          <w:sz w:val="24"/>
        </w:rPr>
      </w:pPr>
    </w:p>
    <w:p w:rsidR="00861868" w:rsidRDefault="00861868" w:rsidP="00861868">
      <w:pPr>
        <w:rPr>
          <w:b/>
          <w:sz w:val="24"/>
        </w:rPr>
      </w:pPr>
      <w:r>
        <w:rPr>
          <w:b/>
          <w:sz w:val="24"/>
        </w:rPr>
        <w:t>Výkonové poměry FVE, AKU pole a budovy:</w:t>
      </w:r>
    </w:p>
    <w:p w:rsidR="003949F8" w:rsidRPr="00FB3621" w:rsidRDefault="003949F8" w:rsidP="00861868">
      <w:pPr>
        <w:pStyle w:val="Nadpis2"/>
        <w:tabs>
          <w:tab w:val="left" w:pos="851"/>
          <w:tab w:val="decimal" w:pos="4820"/>
          <w:tab w:val="left" w:pos="5103"/>
        </w:tabs>
        <w:ind w:left="708"/>
        <w:rPr>
          <w:b/>
          <w:u w:val="single"/>
        </w:rPr>
      </w:pPr>
      <w:r w:rsidRPr="00FB3621">
        <w:rPr>
          <w:b/>
          <w:u w:val="single"/>
        </w:rPr>
        <w:t>Budova A</w:t>
      </w:r>
    </w:p>
    <w:p w:rsidR="00861868" w:rsidRDefault="00861868" w:rsidP="00861868">
      <w:pPr>
        <w:pStyle w:val="Nadpis2"/>
        <w:tabs>
          <w:tab w:val="left" w:pos="851"/>
          <w:tab w:val="decimal" w:pos="4820"/>
          <w:tab w:val="left" w:pos="5103"/>
        </w:tabs>
        <w:ind w:left="708"/>
      </w:pPr>
      <w:r>
        <w:t>FVE – DC:</w:t>
      </w:r>
    </w:p>
    <w:p w:rsidR="00861868" w:rsidRPr="00C54D6A" w:rsidRDefault="00861868" w:rsidP="00861868">
      <w:pPr>
        <w:pStyle w:val="Nadpis2"/>
        <w:tabs>
          <w:tab w:val="left" w:pos="851"/>
          <w:tab w:val="decimal" w:pos="4820"/>
          <w:tab w:val="left" w:pos="5103"/>
        </w:tabs>
        <w:ind w:left="708"/>
      </w:pPr>
      <w:r w:rsidRPr="00C54D6A">
        <w:t xml:space="preserve">Celkem </w:t>
      </w:r>
      <w:r>
        <w:t>11</w:t>
      </w:r>
      <w:r w:rsidR="003949F8">
        <w:t>9</w:t>
      </w:r>
      <w:r w:rsidRPr="00C54D6A">
        <w:t xml:space="preserve"> panelů o celkovém výkonu </w:t>
      </w:r>
      <w:r>
        <w:t>4</w:t>
      </w:r>
      <w:r w:rsidR="003949F8">
        <w:t>8</w:t>
      </w:r>
      <w:r w:rsidRPr="00C54D6A">
        <w:t>,</w:t>
      </w:r>
      <w:r w:rsidR="003949F8">
        <w:t>195</w:t>
      </w:r>
      <w:r w:rsidRPr="00C54D6A">
        <w:t xml:space="preserve"> </w:t>
      </w:r>
      <w:proofErr w:type="spellStart"/>
      <w:r w:rsidRPr="00C54D6A">
        <w:t>kWp</w:t>
      </w:r>
      <w:proofErr w:type="spellEnd"/>
      <w:r w:rsidRPr="00C54D6A">
        <w:t xml:space="preserve"> DC</w:t>
      </w:r>
    </w:p>
    <w:p w:rsidR="00861868" w:rsidRPr="00C54D6A" w:rsidRDefault="00861868" w:rsidP="00861868"/>
    <w:p w:rsidR="00861868" w:rsidRPr="000D2333" w:rsidRDefault="00861868" w:rsidP="00861868">
      <w:pPr>
        <w:pStyle w:val="Nadpis2"/>
        <w:tabs>
          <w:tab w:val="left" w:pos="851"/>
          <w:tab w:val="decimal" w:pos="4820"/>
          <w:tab w:val="left" w:pos="5245"/>
        </w:tabs>
      </w:pPr>
      <w:r>
        <w:tab/>
      </w:r>
      <w:r w:rsidRPr="009865A1">
        <w:t xml:space="preserve">FVE – AC – </w:t>
      </w:r>
      <w:r w:rsidR="003949F8">
        <w:t>3</w:t>
      </w:r>
      <w:r w:rsidRPr="009865A1">
        <w:t xml:space="preserve">x </w:t>
      </w:r>
      <w:r>
        <w:t>1</w:t>
      </w:r>
      <w:r w:rsidR="003949F8">
        <w:t>0</w:t>
      </w:r>
      <w:r w:rsidRPr="009865A1">
        <w:t>kW</w:t>
      </w:r>
      <w:r w:rsidR="003949F8">
        <w:t xml:space="preserve"> + 1x 5kW</w:t>
      </w:r>
      <w:r w:rsidRPr="009865A1">
        <w:tab/>
      </w:r>
      <w:r>
        <w:t>3</w:t>
      </w:r>
      <w:r w:rsidR="003949F8">
        <w:t>5</w:t>
      </w:r>
      <w:r w:rsidRPr="009865A1">
        <w:t>,00</w:t>
      </w:r>
      <w:r w:rsidRPr="009865A1">
        <w:tab/>
        <w:t>kW</w:t>
      </w:r>
    </w:p>
    <w:p w:rsidR="00861868" w:rsidRDefault="00861868" w:rsidP="00861868">
      <w:pPr>
        <w:rPr>
          <w:b/>
          <w:sz w:val="24"/>
        </w:rPr>
      </w:pPr>
    </w:p>
    <w:p w:rsidR="00861868" w:rsidRPr="000D2333" w:rsidRDefault="00861868" w:rsidP="00861868">
      <w:pPr>
        <w:ind w:left="709"/>
        <w:rPr>
          <w:i/>
          <w:sz w:val="24"/>
          <w:u w:val="single"/>
        </w:rPr>
      </w:pPr>
      <w:r w:rsidRPr="000D2333">
        <w:rPr>
          <w:i/>
          <w:sz w:val="24"/>
          <w:u w:val="single"/>
        </w:rPr>
        <w:t>Základní bilanční parametry výrobny:</w:t>
      </w:r>
    </w:p>
    <w:p w:rsidR="00861868" w:rsidRDefault="00861868" w:rsidP="00861868">
      <w:pPr>
        <w:tabs>
          <w:tab w:val="left" w:pos="1134"/>
          <w:tab w:val="decimal" w:pos="7371"/>
        </w:tabs>
        <w:rPr>
          <w:sz w:val="24"/>
        </w:rPr>
      </w:pPr>
      <w:r>
        <w:rPr>
          <w:sz w:val="24"/>
        </w:rPr>
        <w:tab/>
        <w:t>Předpokládaný roční vyrobená energie</w:t>
      </w:r>
      <w:r>
        <w:rPr>
          <w:sz w:val="24"/>
        </w:rPr>
        <w:tab/>
        <w:t>4</w:t>
      </w:r>
      <w:r w:rsidR="003949F8">
        <w:rPr>
          <w:sz w:val="24"/>
        </w:rPr>
        <w:t>8</w:t>
      </w:r>
      <w:r>
        <w:rPr>
          <w:sz w:val="24"/>
        </w:rPr>
        <w:t>,</w:t>
      </w:r>
      <w:r w:rsidR="003949F8">
        <w:rPr>
          <w:sz w:val="24"/>
        </w:rPr>
        <w:t>07</w:t>
      </w:r>
      <w:r>
        <w:rPr>
          <w:sz w:val="24"/>
        </w:rPr>
        <w:t xml:space="preserve"> </w:t>
      </w:r>
      <w:proofErr w:type="spellStart"/>
      <w:r>
        <w:rPr>
          <w:sz w:val="24"/>
        </w:rPr>
        <w:t>MWh</w:t>
      </w:r>
      <w:proofErr w:type="spellEnd"/>
      <w:r>
        <w:rPr>
          <w:sz w:val="24"/>
        </w:rPr>
        <w:t>/rok</w:t>
      </w:r>
    </w:p>
    <w:p w:rsidR="00861868" w:rsidRPr="000D2333" w:rsidRDefault="00861868" w:rsidP="00861868">
      <w:pPr>
        <w:tabs>
          <w:tab w:val="left" w:pos="1134"/>
          <w:tab w:val="decimal" w:pos="7371"/>
        </w:tabs>
        <w:rPr>
          <w:sz w:val="24"/>
        </w:rPr>
      </w:pPr>
      <w:r>
        <w:rPr>
          <w:sz w:val="24"/>
        </w:rPr>
        <w:tab/>
        <w:t>Předpokládaná denní výroba</w:t>
      </w:r>
      <w:r>
        <w:rPr>
          <w:sz w:val="24"/>
        </w:rPr>
        <w:tab/>
        <w:t>3</w:t>
      </w:r>
      <w:r w:rsidR="003949F8">
        <w:rPr>
          <w:sz w:val="24"/>
        </w:rPr>
        <w:t>6</w:t>
      </w:r>
      <w:r>
        <w:rPr>
          <w:sz w:val="24"/>
        </w:rPr>
        <w:t>-2</w:t>
      </w:r>
      <w:r w:rsidR="003949F8">
        <w:rPr>
          <w:sz w:val="24"/>
        </w:rPr>
        <w:t>05</w:t>
      </w:r>
      <w:r>
        <w:rPr>
          <w:sz w:val="24"/>
        </w:rPr>
        <w:t xml:space="preserve"> kWh/den</w:t>
      </w:r>
    </w:p>
    <w:p w:rsidR="00861868" w:rsidRDefault="00861868" w:rsidP="00861868">
      <w:pPr>
        <w:rPr>
          <w:b/>
          <w:sz w:val="24"/>
        </w:rPr>
      </w:pPr>
    </w:p>
    <w:p w:rsidR="00861868" w:rsidRDefault="00861868" w:rsidP="00861868">
      <w:pPr>
        <w:ind w:left="709"/>
        <w:rPr>
          <w:b/>
          <w:sz w:val="24"/>
        </w:rPr>
      </w:pPr>
      <w:r w:rsidRPr="000D2333">
        <w:rPr>
          <w:i/>
          <w:sz w:val="24"/>
          <w:u w:val="single"/>
        </w:rPr>
        <w:lastRenderedPageBreak/>
        <w:t xml:space="preserve">Základní parametry </w:t>
      </w:r>
      <w:r>
        <w:rPr>
          <w:i/>
          <w:sz w:val="24"/>
          <w:u w:val="single"/>
        </w:rPr>
        <w:t>spotřeby</w:t>
      </w:r>
      <w:r w:rsidRPr="000D2333">
        <w:rPr>
          <w:i/>
          <w:sz w:val="24"/>
          <w:u w:val="single"/>
        </w:rPr>
        <w:t>:</w:t>
      </w:r>
    </w:p>
    <w:p w:rsidR="00861868" w:rsidRDefault="00861868" w:rsidP="00861868">
      <w:pPr>
        <w:tabs>
          <w:tab w:val="left" w:pos="1134"/>
          <w:tab w:val="decimal" w:pos="7371"/>
        </w:tabs>
        <w:rPr>
          <w:sz w:val="24"/>
        </w:rPr>
      </w:pPr>
      <w:r>
        <w:rPr>
          <w:sz w:val="24"/>
        </w:rPr>
        <w:tab/>
        <w:t>Instalovaný příkon budovy</w:t>
      </w:r>
      <w:r>
        <w:rPr>
          <w:sz w:val="24"/>
        </w:rPr>
        <w:tab/>
      </w:r>
      <w:r w:rsidR="00FB3621">
        <w:rPr>
          <w:sz w:val="24"/>
        </w:rPr>
        <w:t>127</w:t>
      </w:r>
      <w:r>
        <w:rPr>
          <w:sz w:val="24"/>
        </w:rPr>
        <w:t>,</w:t>
      </w:r>
      <w:r w:rsidR="00FB3621">
        <w:rPr>
          <w:sz w:val="24"/>
        </w:rPr>
        <w:t>50</w:t>
      </w:r>
      <w:r>
        <w:rPr>
          <w:sz w:val="24"/>
        </w:rPr>
        <w:t xml:space="preserve"> </w:t>
      </w:r>
      <w:r w:rsidR="00FB3621">
        <w:rPr>
          <w:sz w:val="24"/>
        </w:rPr>
        <w:t>kW</w:t>
      </w:r>
    </w:p>
    <w:p w:rsidR="00861868" w:rsidRDefault="00861868" w:rsidP="00861868">
      <w:pPr>
        <w:tabs>
          <w:tab w:val="left" w:pos="1134"/>
          <w:tab w:val="decimal" w:pos="7371"/>
        </w:tabs>
        <w:ind w:left="709"/>
        <w:rPr>
          <w:sz w:val="24"/>
        </w:rPr>
      </w:pPr>
      <w:r>
        <w:rPr>
          <w:sz w:val="24"/>
        </w:rPr>
        <w:tab/>
      </w:r>
      <w:r w:rsidR="00FB3621">
        <w:rPr>
          <w:sz w:val="24"/>
        </w:rPr>
        <w:t>Soudobý příkon</w:t>
      </w:r>
      <w:r>
        <w:rPr>
          <w:sz w:val="24"/>
        </w:rPr>
        <w:t xml:space="preserve"> budovy</w:t>
      </w:r>
      <w:r>
        <w:rPr>
          <w:sz w:val="24"/>
        </w:rPr>
        <w:tab/>
      </w:r>
      <w:r w:rsidR="00FB3621">
        <w:rPr>
          <w:sz w:val="24"/>
        </w:rPr>
        <w:t>63,75</w:t>
      </w:r>
      <w:r>
        <w:rPr>
          <w:sz w:val="24"/>
        </w:rPr>
        <w:t xml:space="preserve"> </w:t>
      </w:r>
      <w:r w:rsidR="00FB3621">
        <w:rPr>
          <w:sz w:val="24"/>
        </w:rPr>
        <w:t>k</w:t>
      </w:r>
      <w:r>
        <w:rPr>
          <w:sz w:val="24"/>
        </w:rPr>
        <w:t>W</w:t>
      </w:r>
    </w:p>
    <w:p w:rsidR="00FB3621" w:rsidRDefault="00FB3621" w:rsidP="00861868">
      <w:pPr>
        <w:tabs>
          <w:tab w:val="left" w:pos="1134"/>
          <w:tab w:val="decimal" w:pos="7371"/>
        </w:tabs>
        <w:ind w:left="709"/>
        <w:rPr>
          <w:sz w:val="24"/>
        </w:rPr>
      </w:pPr>
      <w:r>
        <w:rPr>
          <w:sz w:val="24"/>
        </w:rPr>
        <w:tab/>
        <w:t>Výpočtový proud budovy</w:t>
      </w:r>
      <w:r>
        <w:rPr>
          <w:sz w:val="24"/>
        </w:rPr>
        <w:tab/>
        <w:t>92,00 A</w:t>
      </w:r>
    </w:p>
    <w:p w:rsidR="00861868" w:rsidRDefault="00861868" w:rsidP="00861868">
      <w:pPr>
        <w:rPr>
          <w:b/>
          <w:sz w:val="24"/>
        </w:rPr>
      </w:pPr>
    </w:p>
    <w:p w:rsidR="00FB3621" w:rsidRDefault="00FB3621" w:rsidP="00FB3621">
      <w:pPr>
        <w:ind w:left="709"/>
        <w:rPr>
          <w:b/>
          <w:sz w:val="24"/>
        </w:rPr>
      </w:pPr>
      <w:r w:rsidRPr="000D2333">
        <w:rPr>
          <w:i/>
          <w:sz w:val="24"/>
          <w:u w:val="single"/>
        </w:rPr>
        <w:t xml:space="preserve">Základní parametry </w:t>
      </w:r>
      <w:proofErr w:type="spellStart"/>
      <w:r>
        <w:rPr>
          <w:i/>
          <w:sz w:val="24"/>
          <w:u w:val="single"/>
        </w:rPr>
        <w:t>Aku</w:t>
      </w:r>
      <w:proofErr w:type="spellEnd"/>
      <w:r>
        <w:rPr>
          <w:i/>
          <w:sz w:val="24"/>
          <w:u w:val="single"/>
        </w:rPr>
        <w:t xml:space="preserve"> pole</w:t>
      </w:r>
      <w:r w:rsidRPr="000D2333">
        <w:rPr>
          <w:i/>
          <w:sz w:val="24"/>
          <w:u w:val="single"/>
        </w:rPr>
        <w:t>:</w:t>
      </w:r>
    </w:p>
    <w:p w:rsidR="00FB3621" w:rsidRDefault="00FB3621" w:rsidP="00FB3621">
      <w:pPr>
        <w:tabs>
          <w:tab w:val="left" w:pos="1134"/>
          <w:tab w:val="decimal" w:pos="7371"/>
        </w:tabs>
        <w:rPr>
          <w:sz w:val="24"/>
        </w:rPr>
      </w:pPr>
      <w:r>
        <w:rPr>
          <w:sz w:val="24"/>
        </w:rPr>
        <w:tab/>
        <w:t>Kapacita pole</w:t>
      </w:r>
      <w:r>
        <w:rPr>
          <w:sz w:val="24"/>
        </w:rPr>
        <w:tab/>
        <w:t>49,70 kWh</w:t>
      </w:r>
    </w:p>
    <w:p w:rsidR="00FB3621" w:rsidRDefault="00FB3621" w:rsidP="00FB3621">
      <w:pPr>
        <w:tabs>
          <w:tab w:val="left" w:pos="1134"/>
          <w:tab w:val="decimal" w:pos="7371"/>
        </w:tabs>
        <w:rPr>
          <w:sz w:val="24"/>
        </w:rPr>
      </w:pPr>
      <w:r>
        <w:rPr>
          <w:sz w:val="24"/>
        </w:rPr>
        <w:tab/>
        <w:t>Výkon pole</w:t>
      </w:r>
      <w:r>
        <w:rPr>
          <w:sz w:val="24"/>
        </w:rPr>
        <w:tab/>
        <w:t>35,00 kW</w:t>
      </w:r>
    </w:p>
    <w:p w:rsidR="00FB3621" w:rsidRPr="00FB3621" w:rsidRDefault="00FB3621" w:rsidP="00FB3621">
      <w:pPr>
        <w:tabs>
          <w:tab w:val="left" w:pos="1134"/>
          <w:tab w:val="decimal" w:pos="7371"/>
        </w:tabs>
        <w:ind w:left="709"/>
        <w:rPr>
          <w:sz w:val="24"/>
        </w:rPr>
      </w:pPr>
      <w:r>
        <w:rPr>
          <w:sz w:val="24"/>
        </w:rPr>
        <w:tab/>
      </w:r>
    </w:p>
    <w:p w:rsidR="00FB3621" w:rsidRPr="00FB3621" w:rsidRDefault="00FB3621" w:rsidP="00FB3621">
      <w:pPr>
        <w:pStyle w:val="Nadpis2"/>
        <w:tabs>
          <w:tab w:val="left" w:pos="851"/>
          <w:tab w:val="decimal" w:pos="4820"/>
          <w:tab w:val="left" w:pos="5103"/>
        </w:tabs>
        <w:ind w:left="708"/>
        <w:rPr>
          <w:b/>
          <w:u w:val="single"/>
        </w:rPr>
      </w:pPr>
      <w:r w:rsidRPr="00FB3621">
        <w:rPr>
          <w:b/>
          <w:u w:val="single"/>
        </w:rPr>
        <w:t xml:space="preserve">Budova </w:t>
      </w:r>
      <w:r>
        <w:rPr>
          <w:b/>
          <w:u w:val="single"/>
        </w:rPr>
        <w:t>B</w:t>
      </w:r>
    </w:p>
    <w:p w:rsidR="00FB3621" w:rsidRDefault="00FB3621" w:rsidP="00FB3621">
      <w:pPr>
        <w:pStyle w:val="Nadpis2"/>
        <w:tabs>
          <w:tab w:val="left" w:pos="851"/>
          <w:tab w:val="decimal" w:pos="4820"/>
          <w:tab w:val="left" w:pos="5103"/>
        </w:tabs>
        <w:ind w:left="708"/>
      </w:pPr>
      <w:r>
        <w:t>FVE – DC:</w:t>
      </w:r>
    </w:p>
    <w:p w:rsidR="00FB3621" w:rsidRPr="00C54D6A" w:rsidRDefault="00FB3621" w:rsidP="00FB3621">
      <w:pPr>
        <w:pStyle w:val="Nadpis2"/>
        <w:tabs>
          <w:tab w:val="left" w:pos="851"/>
          <w:tab w:val="decimal" w:pos="4820"/>
          <w:tab w:val="left" w:pos="5103"/>
        </w:tabs>
        <w:ind w:left="708"/>
      </w:pPr>
      <w:r w:rsidRPr="00C54D6A">
        <w:t xml:space="preserve">Celkem </w:t>
      </w:r>
      <w:r>
        <w:t>100</w:t>
      </w:r>
      <w:r w:rsidRPr="00C54D6A">
        <w:t xml:space="preserve"> panelů o celkovém výkonu </w:t>
      </w:r>
      <w:r>
        <w:t>40</w:t>
      </w:r>
      <w:r w:rsidRPr="00C54D6A">
        <w:t>,</w:t>
      </w:r>
      <w:r>
        <w:t>5</w:t>
      </w:r>
      <w:r w:rsidRPr="00C54D6A">
        <w:t xml:space="preserve"> </w:t>
      </w:r>
      <w:proofErr w:type="spellStart"/>
      <w:r w:rsidRPr="00C54D6A">
        <w:t>kWp</w:t>
      </w:r>
      <w:proofErr w:type="spellEnd"/>
      <w:r w:rsidRPr="00C54D6A">
        <w:t xml:space="preserve"> DC</w:t>
      </w:r>
    </w:p>
    <w:p w:rsidR="00FB3621" w:rsidRPr="00C54D6A" w:rsidRDefault="00FB3621" w:rsidP="00FB3621"/>
    <w:p w:rsidR="00FB3621" w:rsidRPr="000D2333" w:rsidRDefault="00FB3621" w:rsidP="00FB3621">
      <w:pPr>
        <w:pStyle w:val="Nadpis2"/>
        <w:tabs>
          <w:tab w:val="left" w:pos="851"/>
          <w:tab w:val="decimal" w:pos="4820"/>
          <w:tab w:val="left" w:pos="5245"/>
        </w:tabs>
      </w:pPr>
      <w:r>
        <w:tab/>
      </w:r>
      <w:r w:rsidRPr="009865A1">
        <w:t xml:space="preserve">FVE – AC – </w:t>
      </w:r>
      <w:r>
        <w:t>3</w:t>
      </w:r>
      <w:r w:rsidRPr="009865A1">
        <w:t xml:space="preserve">x </w:t>
      </w:r>
      <w:r>
        <w:t>10</w:t>
      </w:r>
      <w:r w:rsidRPr="009865A1">
        <w:t>kW</w:t>
      </w:r>
      <w:r w:rsidRPr="009865A1">
        <w:tab/>
      </w:r>
      <w:r>
        <w:t>30</w:t>
      </w:r>
      <w:r w:rsidRPr="009865A1">
        <w:t>,00</w:t>
      </w:r>
      <w:r w:rsidRPr="009865A1">
        <w:tab/>
        <w:t>kW</w:t>
      </w:r>
    </w:p>
    <w:p w:rsidR="00FB3621" w:rsidRDefault="00FB3621" w:rsidP="00FB3621">
      <w:pPr>
        <w:rPr>
          <w:b/>
          <w:sz w:val="24"/>
        </w:rPr>
      </w:pPr>
    </w:p>
    <w:p w:rsidR="00FB3621" w:rsidRPr="000D2333" w:rsidRDefault="00FB3621" w:rsidP="00FB3621">
      <w:pPr>
        <w:ind w:left="709"/>
        <w:rPr>
          <w:i/>
          <w:sz w:val="24"/>
          <w:u w:val="single"/>
        </w:rPr>
      </w:pPr>
      <w:r w:rsidRPr="000D2333">
        <w:rPr>
          <w:i/>
          <w:sz w:val="24"/>
          <w:u w:val="single"/>
        </w:rPr>
        <w:t>Základní bilanční parametry výrobny:</w:t>
      </w:r>
    </w:p>
    <w:p w:rsidR="00FB3621" w:rsidRDefault="00FB3621" w:rsidP="00FB3621">
      <w:pPr>
        <w:tabs>
          <w:tab w:val="left" w:pos="1134"/>
          <w:tab w:val="decimal" w:pos="7371"/>
        </w:tabs>
        <w:rPr>
          <w:sz w:val="24"/>
        </w:rPr>
      </w:pPr>
      <w:r>
        <w:rPr>
          <w:sz w:val="24"/>
        </w:rPr>
        <w:tab/>
        <w:t>Předpokládaný roční vyrobená energie</w:t>
      </w:r>
      <w:r>
        <w:rPr>
          <w:sz w:val="24"/>
        </w:rPr>
        <w:tab/>
        <w:t xml:space="preserve">40,50 </w:t>
      </w:r>
      <w:proofErr w:type="spellStart"/>
      <w:r>
        <w:rPr>
          <w:sz w:val="24"/>
        </w:rPr>
        <w:t>MWh</w:t>
      </w:r>
      <w:proofErr w:type="spellEnd"/>
      <w:r>
        <w:rPr>
          <w:sz w:val="24"/>
        </w:rPr>
        <w:t>/rok</w:t>
      </w:r>
    </w:p>
    <w:p w:rsidR="00FB3621" w:rsidRPr="000D2333" w:rsidRDefault="00FB3621" w:rsidP="00FB3621">
      <w:pPr>
        <w:tabs>
          <w:tab w:val="left" w:pos="1134"/>
          <w:tab w:val="decimal" w:pos="7371"/>
        </w:tabs>
        <w:rPr>
          <w:sz w:val="24"/>
        </w:rPr>
      </w:pPr>
      <w:r>
        <w:rPr>
          <w:sz w:val="24"/>
        </w:rPr>
        <w:tab/>
        <w:t>Předpokládaná denní výroba</w:t>
      </w:r>
      <w:r>
        <w:rPr>
          <w:sz w:val="24"/>
        </w:rPr>
        <w:tab/>
        <w:t>32-172 kWh/den</w:t>
      </w:r>
    </w:p>
    <w:p w:rsidR="00FB3621" w:rsidRDefault="00FB3621" w:rsidP="00FB3621">
      <w:pPr>
        <w:rPr>
          <w:b/>
          <w:sz w:val="24"/>
        </w:rPr>
      </w:pPr>
    </w:p>
    <w:p w:rsidR="00FB3621" w:rsidRDefault="00FB3621" w:rsidP="00FB3621">
      <w:pPr>
        <w:ind w:left="709"/>
        <w:rPr>
          <w:b/>
          <w:sz w:val="24"/>
        </w:rPr>
      </w:pPr>
      <w:r w:rsidRPr="000D2333">
        <w:rPr>
          <w:i/>
          <w:sz w:val="24"/>
          <w:u w:val="single"/>
        </w:rPr>
        <w:t xml:space="preserve">Základní parametry </w:t>
      </w:r>
      <w:r>
        <w:rPr>
          <w:i/>
          <w:sz w:val="24"/>
          <w:u w:val="single"/>
        </w:rPr>
        <w:t>spotřeby</w:t>
      </w:r>
      <w:r w:rsidRPr="000D2333">
        <w:rPr>
          <w:i/>
          <w:sz w:val="24"/>
          <w:u w:val="single"/>
        </w:rPr>
        <w:t>:</w:t>
      </w:r>
    </w:p>
    <w:p w:rsidR="00FB3621" w:rsidRDefault="00FB3621" w:rsidP="00FB3621">
      <w:pPr>
        <w:tabs>
          <w:tab w:val="left" w:pos="1134"/>
          <w:tab w:val="decimal" w:pos="7371"/>
        </w:tabs>
        <w:rPr>
          <w:sz w:val="24"/>
        </w:rPr>
      </w:pPr>
      <w:r>
        <w:rPr>
          <w:sz w:val="24"/>
        </w:rPr>
        <w:tab/>
        <w:t>Instalovaný příkon budovy</w:t>
      </w:r>
      <w:r>
        <w:rPr>
          <w:sz w:val="24"/>
        </w:rPr>
        <w:tab/>
        <w:t>127,50 kW</w:t>
      </w:r>
    </w:p>
    <w:p w:rsidR="00FB3621" w:rsidRDefault="00FB3621" w:rsidP="00FB3621">
      <w:pPr>
        <w:tabs>
          <w:tab w:val="left" w:pos="1134"/>
          <w:tab w:val="decimal" w:pos="7371"/>
        </w:tabs>
        <w:ind w:left="709"/>
        <w:rPr>
          <w:sz w:val="24"/>
        </w:rPr>
      </w:pPr>
      <w:r>
        <w:rPr>
          <w:sz w:val="24"/>
        </w:rPr>
        <w:tab/>
        <w:t>Soudobý příkon budovy</w:t>
      </w:r>
      <w:r>
        <w:rPr>
          <w:sz w:val="24"/>
        </w:rPr>
        <w:tab/>
        <w:t>63,75 kW</w:t>
      </w:r>
    </w:p>
    <w:p w:rsidR="00FB3621" w:rsidRPr="00FB3621" w:rsidRDefault="00FB3621" w:rsidP="00FB3621">
      <w:pPr>
        <w:tabs>
          <w:tab w:val="left" w:pos="1134"/>
          <w:tab w:val="decimal" w:pos="7371"/>
        </w:tabs>
        <w:ind w:left="709"/>
        <w:rPr>
          <w:sz w:val="24"/>
        </w:rPr>
      </w:pPr>
      <w:r>
        <w:rPr>
          <w:sz w:val="24"/>
        </w:rPr>
        <w:tab/>
        <w:t>Výpočtový proud budovy</w:t>
      </w:r>
      <w:r>
        <w:rPr>
          <w:sz w:val="24"/>
        </w:rPr>
        <w:tab/>
        <w:t>92,00 A</w:t>
      </w:r>
    </w:p>
    <w:p w:rsidR="00FB3621" w:rsidRDefault="00FB3621" w:rsidP="00861868">
      <w:pPr>
        <w:rPr>
          <w:b/>
          <w:sz w:val="24"/>
        </w:rPr>
      </w:pPr>
    </w:p>
    <w:p w:rsidR="00FB3621" w:rsidRDefault="00FB3621" w:rsidP="00FB3621">
      <w:pPr>
        <w:ind w:left="709"/>
        <w:rPr>
          <w:b/>
          <w:sz w:val="24"/>
        </w:rPr>
      </w:pPr>
      <w:r w:rsidRPr="000D2333">
        <w:rPr>
          <w:i/>
          <w:sz w:val="24"/>
          <w:u w:val="single"/>
        </w:rPr>
        <w:t xml:space="preserve">Základní parametry </w:t>
      </w:r>
      <w:proofErr w:type="spellStart"/>
      <w:r>
        <w:rPr>
          <w:i/>
          <w:sz w:val="24"/>
          <w:u w:val="single"/>
        </w:rPr>
        <w:t>Aku</w:t>
      </w:r>
      <w:proofErr w:type="spellEnd"/>
      <w:r>
        <w:rPr>
          <w:i/>
          <w:sz w:val="24"/>
          <w:u w:val="single"/>
        </w:rPr>
        <w:t xml:space="preserve"> pole</w:t>
      </w:r>
      <w:r w:rsidRPr="000D2333">
        <w:rPr>
          <w:i/>
          <w:sz w:val="24"/>
          <w:u w:val="single"/>
        </w:rPr>
        <w:t>:</w:t>
      </w:r>
    </w:p>
    <w:p w:rsidR="00FB3621" w:rsidRDefault="00FB3621" w:rsidP="00FB3621">
      <w:pPr>
        <w:tabs>
          <w:tab w:val="left" w:pos="1134"/>
          <w:tab w:val="decimal" w:pos="7371"/>
        </w:tabs>
        <w:rPr>
          <w:sz w:val="24"/>
        </w:rPr>
      </w:pPr>
      <w:r>
        <w:rPr>
          <w:sz w:val="24"/>
        </w:rPr>
        <w:tab/>
        <w:t>Kapacita pole</w:t>
      </w:r>
      <w:r>
        <w:rPr>
          <w:sz w:val="24"/>
        </w:rPr>
        <w:tab/>
        <w:t>42,60 kWh</w:t>
      </w:r>
    </w:p>
    <w:p w:rsidR="00FB3621" w:rsidRDefault="00FB3621" w:rsidP="00FB3621">
      <w:pPr>
        <w:tabs>
          <w:tab w:val="left" w:pos="1134"/>
          <w:tab w:val="decimal" w:pos="7371"/>
        </w:tabs>
        <w:rPr>
          <w:sz w:val="24"/>
        </w:rPr>
      </w:pPr>
      <w:r>
        <w:rPr>
          <w:sz w:val="24"/>
        </w:rPr>
        <w:tab/>
        <w:t>Výkon pole</w:t>
      </w:r>
      <w:r>
        <w:rPr>
          <w:sz w:val="24"/>
        </w:rPr>
        <w:tab/>
        <w:t>30,00 kW</w:t>
      </w:r>
    </w:p>
    <w:p w:rsidR="00FB3621" w:rsidRDefault="00FB3621" w:rsidP="00861868">
      <w:pPr>
        <w:rPr>
          <w:b/>
          <w:sz w:val="24"/>
        </w:rPr>
      </w:pPr>
    </w:p>
    <w:p w:rsidR="00861868" w:rsidRPr="00281300" w:rsidRDefault="00861868" w:rsidP="00861868">
      <w:pPr>
        <w:rPr>
          <w:b/>
          <w:sz w:val="24"/>
        </w:rPr>
      </w:pPr>
      <w:r>
        <w:rPr>
          <w:b/>
          <w:sz w:val="24"/>
        </w:rPr>
        <w:t>Způsob připojení do sítě NN:</w:t>
      </w:r>
    </w:p>
    <w:p w:rsidR="00861868" w:rsidRDefault="00861868" w:rsidP="00861868">
      <w:pPr>
        <w:ind w:left="708"/>
        <w:rPr>
          <w:sz w:val="24"/>
        </w:rPr>
      </w:pPr>
      <w:r>
        <w:rPr>
          <w:sz w:val="24"/>
        </w:rPr>
        <w:t>Systém zapojení dodávky z FVE je navržen jako systém, umožňující 100% dodávku pro vlastní spotřebu s </w:t>
      </w:r>
      <w:r w:rsidRPr="00987572">
        <w:rPr>
          <w:sz w:val="24"/>
        </w:rPr>
        <w:t>nulovými</w:t>
      </w:r>
      <w:r>
        <w:rPr>
          <w:sz w:val="24"/>
        </w:rPr>
        <w:t xml:space="preserve"> přetoky do distribuční sítě NN bez možnosti ostrovního provozu.</w:t>
      </w:r>
    </w:p>
    <w:p w:rsidR="00861868" w:rsidRDefault="00861868" w:rsidP="00861868">
      <w:pPr>
        <w:ind w:left="708"/>
        <w:rPr>
          <w:sz w:val="24"/>
        </w:rPr>
      </w:pPr>
      <w:r>
        <w:rPr>
          <w:sz w:val="24"/>
        </w:rPr>
        <w:t xml:space="preserve">Systémové propojení FV panelů do větví </w:t>
      </w:r>
      <w:r w:rsidR="00B87C0A">
        <w:rPr>
          <w:sz w:val="24"/>
        </w:rPr>
        <w:t>v sériovém zapojení (</w:t>
      </w:r>
      <w:proofErr w:type="spellStart"/>
      <w:r w:rsidR="00B87C0A">
        <w:rPr>
          <w:sz w:val="24"/>
        </w:rPr>
        <w:t>string</w:t>
      </w:r>
      <w:proofErr w:type="spellEnd"/>
      <w:r w:rsidR="00B87C0A">
        <w:rPr>
          <w:sz w:val="24"/>
        </w:rPr>
        <w:t>) je</w:t>
      </w:r>
      <w:r>
        <w:rPr>
          <w:sz w:val="24"/>
        </w:rPr>
        <w:t xml:space="preserve"> svedeno do střídačů ukončeno na typizovaném svorkovém DC bloku střídače</w:t>
      </w:r>
      <w:r w:rsidR="00B87C0A">
        <w:rPr>
          <w:sz w:val="24"/>
        </w:rPr>
        <w:t xml:space="preserve">. V případě, že součástí střídače není DC odpínač a přepěťová ochrana třídy T1, je nutné na každý </w:t>
      </w:r>
      <w:proofErr w:type="spellStart"/>
      <w:r w:rsidR="00B87C0A">
        <w:rPr>
          <w:sz w:val="24"/>
        </w:rPr>
        <w:t>string</w:t>
      </w:r>
      <w:proofErr w:type="spellEnd"/>
      <w:r w:rsidR="00B87C0A">
        <w:rPr>
          <w:sz w:val="24"/>
        </w:rPr>
        <w:t xml:space="preserve"> osadit DC BOX vybavený pojistkovým odpínačem a přepěťovou ochranou</w:t>
      </w:r>
      <w:r>
        <w:rPr>
          <w:sz w:val="24"/>
        </w:rPr>
        <w:t xml:space="preserve">. Z hlediska požadavků HZS bude každý </w:t>
      </w:r>
      <w:proofErr w:type="spellStart"/>
      <w:r>
        <w:rPr>
          <w:sz w:val="24"/>
        </w:rPr>
        <w:t>string</w:t>
      </w:r>
      <w:proofErr w:type="spellEnd"/>
      <w:r>
        <w:rPr>
          <w:sz w:val="24"/>
        </w:rPr>
        <w:t xml:space="preserve"> (panel nebo dvojice panelů) osazen a vybaven </w:t>
      </w:r>
      <w:proofErr w:type="spellStart"/>
      <w:r>
        <w:rPr>
          <w:sz w:val="24"/>
        </w:rPr>
        <w:t>optimizéry</w:t>
      </w:r>
      <w:proofErr w:type="spellEnd"/>
      <w:r>
        <w:rPr>
          <w:sz w:val="24"/>
        </w:rPr>
        <w:t xml:space="preserve">, kompatibilními s osazenými střídači, zajišťující optimalizaci výroby a současně při odpojení výrobny i odpojení jednotlivých FVE panelů ze </w:t>
      </w:r>
      <w:proofErr w:type="spellStart"/>
      <w:r>
        <w:rPr>
          <w:sz w:val="24"/>
        </w:rPr>
        <w:t>stringu</w:t>
      </w:r>
      <w:proofErr w:type="spellEnd"/>
      <w:r>
        <w:rPr>
          <w:sz w:val="24"/>
        </w:rPr>
        <w:t xml:space="preserve"> a zajištění max. malého napětí na DC straně rozvodů FVE.</w:t>
      </w:r>
    </w:p>
    <w:p w:rsidR="00861868" w:rsidRDefault="006347B8" w:rsidP="00861868">
      <w:pPr>
        <w:ind w:left="708"/>
        <w:rPr>
          <w:sz w:val="24"/>
        </w:rPr>
      </w:pPr>
      <w:r>
        <w:rPr>
          <w:sz w:val="24"/>
        </w:rPr>
        <w:t xml:space="preserve">Použité střídače budou hybridní, asymetrické. </w:t>
      </w:r>
      <w:r w:rsidR="00861868">
        <w:rPr>
          <w:sz w:val="24"/>
        </w:rPr>
        <w:t xml:space="preserve">Střídačů pro FVE bude osazeno </w:t>
      </w:r>
      <w:r w:rsidR="00B87C0A">
        <w:rPr>
          <w:sz w:val="24"/>
        </w:rPr>
        <w:t>dle návrhu v PD</w:t>
      </w:r>
      <w:r w:rsidR="00861868">
        <w:rPr>
          <w:sz w:val="24"/>
        </w:rPr>
        <w:t xml:space="preserve"> nebo jinak dle </w:t>
      </w:r>
      <w:r w:rsidR="00B87C0A">
        <w:rPr>
          <w:sz w:val="24"/>
        </w:rPr>
        <w:t xml:space="preserve">konečné </w:t>
      </w:r>
      <w:r w:rsidR="00861868">
        <w:rPr>
          <w:sz w:val="24"/>
        </w:rPr>
        <w:t>osazené technologie. Ze střídačů bude vyvedena AC strana kabely CYKY připojenými do nového rozváděče RFVE</w:t>
      </w:r>
      <w:r w:rsidR="00B87C0A">
        <w:rPr>
          <w:sz w:val="24"/>
        </w:rPr>
        <w:t>-A resp. RFVE-B</w:t>
      </w:r>
      <w:r w:rsidR="00861868">
        <w:rPr>
          <w:sz w:val="24"/>
        </w:rPr>
        <w:t>. Rozváděč RFVE budou vybaveny hlavním vypínačem FVE přístupným vně rozváděče (z boku nebo na dveřích). Dále síťovým stykačem pro odpojení FVE pole od sítě NN v případě poruchy sítě případně aktivace TOTAL STOP. V rozváděči RFVE bude dále umístěn</w:t>
      </w:r>
      <w:r w:rsidR="00B87C0A">
        <w:rPr>
          <w:sz w:val="24"/>
        </w:rPr>
        <w:t>a</w:t>
      </w:r>
      <w:r w:rsidR="00861868">
        <w:rPr>
          <w:sz w:val="24"/>
        </w:rPr>
        <w:t xml:space="preserve"> přepěťov</w:t>
      </w:r>
      <w:r w:rsidR="00B87C0A">
        <w:rPr>
          <w:sz w:val="24"/>
        </w:rPr>
        <w:t>á</w:t>
      </w:r>
      <w:r w:rsidR="00861868">
        <w:rPr>
          <w:sz w:val="24"/>
        </w:rPr>
        <w:t xml:space="preserve"> ochran</w:t>
      </w:r>
      <w:r w:rsidR="00B87C0A">
        <w:rPr>
          <w:sz w:val="24"/>
        </w:rPr>
        <w:t>a</w:t>
      </w:r>
      <w:r w:rsidR="00861868">
        <w:rPr>
          <w:sz w:val="24"/>
        </w:rPr>
        <w:t xml:space="preserve"> T1+T2 na AC straně</w:t>
      </w:r>
      <w:r w:rsidR="00B87C0A">
        <w:rPr>
          <w:sz w:val="24"/>
        </w:rPr>
        <w:t>, jištěním AC strany měničů a jištění ovládacích obvodů.</w:t>
      </w:r>
    </w:p>
    <w:p w:rsidR="00861868" w:rsidRDefault="00861868" w:rsidP="00861868">
      <w:pPr>
        <w:ind w:left="708"/>
        <w:rPr>
          <w:sz w:val="24"/>
        </w:rPr>
      </w:pPr>
      <w:r>
        <w:rPr>
          <w:sz w:val="24"/>
        </w:rPr>
        <w:lastRenderedPageBreak/>
        <w:t>V rozváděči R</w:t>
      </w:r>
      <w:r w:rsidR="00B87C0A">
        <w:rPr>
          <w:sz w:val="24"/>
        </w:rPr>
        <w:t>HA resp. RHB</w:t>
      </w:r>
      <w:r>
        <w:rPr>
          <w:sz w:val="24"/>
        </w:rPr>
        <w:t xml:space="preserve"> bude dále umístěn analyzátor sítě</w:t>
      </w:r>
      <w:r w:rsidR="00B87C0A">
        <w:rPr>
          <w:sz w:val="24"/>
        </w:rPr>
        <w:t xml:space="preserve"> (energy meter EM)</w:t>
      </w:r>
      <w:r>
        <w:rPr>
          <w:sz w:val="24"/>
        </w:rPr>
        <w:t xml:space="preserve"> s proudovými senzory v přívodu Rozváděč RH</w:t>
      </w:r>
      <w:r w:rsidR="00B87C0A">
        <w:rPr>
          <w:sz w:val="24"/>
        </w:rPr>
        <w:t>A/RHB</w:t>
      </w:r>
    </w:p>
    <w:p w:rsidR="00861868" w:rsidRDefault="00861868" w:rsidP="00861868">
      <w:pPr>
        <w:ind w:left="708"/>
        <w:rPr>
          <w:sz w:val="24"/>
        </w:rPr>
      </w:pPr>
      <w:r w:rsidRPr="00CA6ABD">
        <w:rPr>
          <w:sz w:val="24"/>
        </w:rPr>
        <w:t xml:space="preserve">Kabely </w:t>
      </w:r>
      <w:r>
        <w:rPr>
          <w:sz w:val="24"/>
        </w:rPr>
        <w:t xml:space="preserve">budou </w:t>
      </w:r>
      <w:r w:rsidRPr="00CA6ABD">
        <w:rPr>
          <w:sz w:val="24"/>
        </w:rPr>
        <w:t xml:space="preserve">vedeny po střešním plášti v kovových žlabech a prostupují do objektu až v rámci </w:t>
      </w:r>
      <w:r>
        <w:rPr>
          <w:sz w:val="24"/>
        </w:rPr>
        <w:t>obvodového</w:t>
      </w:r>
      <w:r w:rsidRPr="00CA6ABD">
        <w:rPr>
          <w:sz w:val="24"/>
        </w:rPr>
        <w:t xml:space="preserve"> pláště </w:t>
      </w:r>
      <w:r>
        <w:rPr>
          <w:sz w:val="24"/>
        </w:rPr>
        <w:t>u</w:t>
      </w:r>
      <w:r w:rsidRPr="00CA6ABD">
        <w:rPr>
          <w:sz w:val="24"/>
        </w:rPr>
        <w:t xml:space="preserve"> </w:t>
      </w:r>
      <w:r w:rsidR="00B87C0A">
        <w:rPr>
          <w:sz w:val="24"/>
        </w:rPr>
        <w:t>strojovny FVE a SLP, případně vhodnějším technickým prostupem dle konstrukce střešního pláště a podstřešního prostoru</w:t>
      </w:r>
      <w:r w:rsidRPr="00CA6ABD">
        <w:rPr>
          <w:sz w:val="24"/>
        </w:rPr>
        <w:t xml:space="preserve">. V souladu s ČSN 730810 </w:t>
      </w:r>
      <w:proofErr w:type="gramStart"/>
      <w:r w:rsidRPr="00CA6ABD">
        <w:rPr>
          <w:sz w:val="24"/>
        </w:rPr>
        <w:t>čl.6.2</w:t>
      </w:r>
      <w:proofErr w:type="gramEnd"/>
      <w:r w:rsidRPr="00CA6ABD">
        <w:rPr>
          <w:sz w:val="24"/>
        </w:rPr>
        <w:t xml:space="preserve"> se požaduje tento prostup s klasifikací E, resp. tento prostup bude „pouze“ dotěsněn hmotami A1-A2(minerální izolace, malta apod.).</w:t>
      </w:r>
    </w:p>
    <w:p w:rsidR="00861868" w:rsidRDefault="00861868" w:rsidP="00861868">
      <w:pPr>
        <w:ind w:left="708"/>
        <w:rPr>
          <w:sz w:val="24"/>
        </w:rPr>
      </w:pPr>
      <w:r w:rsidRPr="001B28EB">
        <w:rPr>
          <w:sz w:val="24"/>
        </w:rPr>
        <w:t xml:space="preserve">S ohledem na požadavky distributora elektrické energie, bude </w:t>
      </w:r>
      <w:r>
        <w:rPr>
          <w:sz w:val="24"/>
        </w:rPr>
        <w:t>systém</w:t>
      </w:r>
      <w:r w:rsidRPr="001B28EB">
        <w:rPr>
          <w:sz w:val="24"/>
        </w:rPr>
        <w:t xml:space="preserve"> FVE vybav</w:t>
      </w:r>
      <w:r>
        <w:rPr>
          <w:sz w:val="24"/>
        </w:rPr>
        <w:t>en</w:t>
      </w:r>
      <w:r w:rsidRPr="001B28EB">
        <w:rPr>
          <w:sz w:val="24"/>
        </w:rPr>
        <w:t xml:space="preserve"> zařízením, které umožní v reálném čase limitovat výkon elektrárny</w:t>
      </w:r>
      <w:r>
        <w:rPr>
          <w:sz w:val="24"/>
        </w:rPr>
        <w:t xml:space="preserve"> ve </w:t>
      </w:r>
      <w:proofErr w:type="gramStart"/>
      <w:r>
        <w:rPr>
          <w:sz w:val="24"/>
        </w:rPr>
        <w:t>stupních 0--100%</w:t>
      </w:r>
      <w:proofErr w:type="gramEnd"/>
      <w:r>
        <w:rPr>
          <w:sz w:val="24"/>
        </w:rPr>
        <w:t xml:space="preserve"> prostřednictvím signálu HDO.</w:t>
      </w:r>
    </w:p>
    <w:p w:rsidR="00861868" w:rsidRDefault="00861868" w:rsidP="00861868">
      <w:pPr>
        <w:ind w:left="708"/>
        <w:rPr>
          <w:sz w:val="24"/>
        </w:rPr>
      </w:pPr>
      <w:r>
        <w:rPr>
          <w:sz w:val="24"/>
        </w:rPr>
        <w:t>Dále bude připravena rezerva pro napájení systému operátorského řízení, vybaveným řídícím a komunikačním systémem (RTU) se systémy distributora (HDO) a I/O rozhraním pro komunikaci a ovládání monitorovacího systému FVE (součást FVE systému), zajišťující řízení výkonu FVE.</w:t>
      </w:r>
    </w:p>
    <w:p w:rsidR="00B87C0A" w:rsidRDefault="00861868" w:rsidP="00B87C0A">
      <w:pPr>
        <w:ind w:left="708"/>
        <w:rPr>
          <w:sz w:val="24"/>
        </w:rPr>
      </w:pPr>
      <w:r>
        <w:rPr>
          <w:sz w:val="24"/>
        </w:rPr>
        <w:t>S</w:t>
      </w:r>
      <w:r w:rsidRPr="001B28EB">
        <w:rPr>
          <w:sz w:val="24"/>
        </w:rPr>
        <w:t>ystém umožní 100% spotřebu vyrobené vlastní elektřiny.</w:t>
      </w:r>
    </w:p>
    <w:p w:rsidR="00861868" w:rsidRDefault="00861868" w:rsidP="00861868">
      <w:pPr>
        <w:pStyle w:val="Zkladntextodsazen"/>
        <w:ind w:left="0"/>
      </w:pPr>
    </w:p>
    <w:p w:rsidR="00861868" w:rsidRPr="00B07580" w:rsidRDefault="00861868" w:rsidP="00861868">
      <w:pPr>
        <w:rPr>
          <w:b/>
          <w:sz w:val="24"/>
        </w:rPr>
      </w:pPr>
      <w:r>
        <w:rPr>
          <w:b/>
          <w:sz w:val="24"/>
        </w:rPr>
        <w:t>Pospojení a přepěťová ochrana:</w:t>
      </w:r>
    </w:p>
    <w:p w:rsidR="00861868" w:rsidRDefault="00861868" w:rsidP="00861868">
      <w:pPr>
        <w:ind w:left="708"/>
        <w:rPr>
          <w:sz w:val="24"/>
        </w:rPr>
      </w:pPr>
      <w:r>
        <w:rPr>
          <w:sz w:val="24"/>
        </w:rPr>
        <w:t>Na vstupním DC vedení budou umístěny svodiče přepětí v rámci dodávky střídače. Instalovány budou v rámci typizovaného svorkového boxu střídače, vč. jištění</w:t>
      </w:r>
      <w:r w:rsidR="00B87C0A">
        <w:rPr>
          <w:sz w:val="24"/>
        </w:rPr>
        <w:t xml:space="preserve"> nebo v samostatném DC </w:t>
      </w:r>
      <w:proofErr w:type="spellStart"/>
      <w:r w:rsidR="00B87C0A">
        <w:rPr>
          <w:sz w:val="24"/>
        </w:rPr>
        <w:t>BOXu</w:t>
      </w:r>
      <w:proofErr w:type="spellEnd"/>
      <w:r>
        <w:rPr>
          <w:sz w:val="24"/>
        </w:rPr>
        <w:t>. Na silovém vedení NN pro FVE v rozváděči RFVE bude umístěn svodič přepětí pro sítě TN. Ochranné svorky svodičů budou připojeny vodičem CY25/16 na uzemněnou hlavní ochrannou svorkovnici objektu HOP.</w:t>
      </w:r>
    </w:p>
    <w:p w:rsidR="00861868" w:rsidRDefault="00861868" w:rsidP="00861868">
      <w:pPr>
        <w:rPr>
          <w:b/>
          <w:sz w:val="24"/>
        </w:rPr>
      </w:pPr>
    </w:p>
    <w:p w:rsidR="00861868" w:rsidRDefault="00861868" w:rsidP="00861868">
      <w:pPr>
        <w:rPr>
          <w:b/>
          <w:sz w:val="24"/>
        </w:rPr>
      </w:pPr>
      <w:r>
        <w:rPr>
          <w:b/>
          <w:sz w:val="24"/>
        </w:rPr>
        <w:t>Řízení parametrů výkonu a ochrany zdroje FVE:</w:t>
      </w:r>
    </w:p>
    <w:p w:rsidR="00861868" w:rsidRDefault="00861868" w:rsidP="00861868">
      <w:pPr>
        <w:ind w:left="705"/>
        <w:rPr>
          <w:sz w:val="24"/>
        </w:rPr>
      </w:pPr>
      <w:r>
        <w:rPr>
          <w:b/>
          <w:sz w:val="24"/>
        </w:rPr>
        <w:tab/>
      </w:r>
      <w:r w:rsidRPr="00520B19">
        <w:rPr>
          <w:sz w:val="24"/>
        </w:rPr>
        <w:t>S</w:t>
      </w:r>
      <w:r>
        <w:rPr>
          <w:sz w:val="24"/>
        </w:rPr>
        <w:t>ystém</w:t>
      </w:r>
      <w:r w:rsidRPr="001B28EB">
        <w:rPr>
          <w:sz w:val="24"/>
        </w:rPr>
        <w:t xml:space="preserve"> FVE </w:t>
      </w:r>
      <w:r>
        <w:rPr>
          <w:sz w:val="24"/>
        </w:rPr>
        <w:t xml:space="preserve">bude </w:t>
      </w:r>
      <w:r w:rsidRPr="001B28EB">
        <w:rPr>
          <w:sz w:val="24"/>
        </w:rPr>
        <w:t>vybav</w:t>
      </w:r>
      <w:r>
        <w:rPr>
          <w:sz w:val="24"/>
        </w:rPr>
        <w:t>en</w:t>
      </w:r>
      <w:r w:rsidRPr="001B28EB">
        <w:rPr>
          <w:sz w:val="24"/>
        </w:rPr>
        <w:t xml:space="preserve"> zařízením, které umožní v reálném čase limitovat výkon elektrárny</w:t>
      </w:r>
      <w:r>
        <w:rPr>
          <w:sz w:val="24"/>
        </w:rPr>
        <w:t xml:space="preserve"> pro zajištění </w:t>
      </w:r>
      <w:r w:rsidRPr="00987572">
        <w:rPr>
          <w:sz w:val="24"/>
        </w:rPr>
        <w:t>nulových přetoků</w:t>
      </w:r>
      <w:r>
        <w:rPr>
          <w:sz w:val="24"/>
        </w:rPr>
        <w:t xml:space="preserve"> do distribuční sítě, pokud to bude žádoucí. S</w:t>
      </w:r>
      <w:r w:rsidRPr="001B28EB">
        <w:rPr>
          <w:sz w:val="24"/>
        </w:rPr>
        <w:t>ystém umožní 100% spotřebu vyrobené vlastní elektřiny.</w:t>
      </w:r>
    </w:p>
    <w:p w:rsidR="00861868" w:rsidRPr="002241EC" w:rsidRDefault="00861868" w:rsidP="00861868">
      <w:pPr>
        <w:ind w:left="705"/>
        <w:rPr>
          <w:sz w:val="24"/>
        </w:rPr>
      </w:pPr>
      <w:r w:rsidRPr="002241EC">
        <w:rPr>
          <w:sz w:val="24"/>
        </w:rPr>
        <w:t>Pro dálkový dohled na chod FVE budou mít střídače integrovaný systém komunikace</w:t>
      </w:r>
      <w:r w:rsidR="006347B8">
        <w:rPr>
          <w:sz w:val="24"/>
        </w:rPr>
        <w:t xml:space="preserve"> a systém EMS (</w:t>
      </w:r>
      <w:proofErr w:type="spellStart"/>
      <w:r w:rsidR="006347B8">
        <w:rPr>
          <w:sz w:val="24"/>
        </w:rPr>
        <w:t>datalogger</w:t>
      </w:r>
      <w:proofErr w:type="spellEnd"/>
      <w:r w:rsidR="006347B8">
        <w:rPr>
          <w:sz w:val="24"/>
        </w:rPr>
        <w:t>)</w:t>
      </w:r>
      <w:r w:rsidRPr="002241EC">
        <w:rPr>
          <w:sz w:val="24"/>
        </w:rPr>
        <w:t xml:space="preserve">. Měniče pak budou </w:t>
      </w:r>
      <w:r w:rsidR="006347B8">
        <w:rPr>
          <w:sz w:val="24"/>
        </w:rPr>
        <w:t xml:space="preserve">prostřednictvím tohoto zřízení </w:t>
      </w:r>
      <w:r w:rsidRPr="002241EC">
        <w:rPr>
          <w:sz w:val="24"/>
        </w:rPr>
        <w:t>odesílat přes místní intranet data o svém chování, případně informovat o poruchových stavech. Data budou dále odesílána do dohledového centra a díky tomu bude možno i zpětně analyzovat data o výrobě a dostávat automatické hlášení v případě poruchy střídače či výpadku proudu.</w:t>
      </w:r>
    </w:p>
    <w:p w:rsidR="00861868" w:rsidRDefault="00861868" w:rsidP="00861868">
      <w:pPr>
        <w:rPr>
          <w:b/>
          <w:sz w:val="24"/>
        </w:rPr>
      </w:pPr>
    </w:p>
    <w:p w:rsidR="00861868" w:rsidRDefault="00861868" w:rsidP="00861868">
      <w:pPr>
        <w:ind w:left="705"/>
        <w:rPr>
          <w:sz w:val="24"/>
        </w:rPr>
      </w:pPr>
      <w:r w:rsidRPr="00DB09A1">
        <w:rPr>
          <w:sz w:val="24"/>
        </w:rPr>
        <w:t>O</w:t>
      </w:r>
      <w:r>
        <w:rPr>
          <w:sz w:val="24"/>
        </w:rPr>
        <w:t xml:space="preserve">sazené střídače budou nastavené na výstupech na 230/400V, 50Hz. Střídače budou vybaveny automatickým systémem ochrany a systémem odpojení od sítě v případě výpadku fáze distribuční sítě. Ke střídačům bude vyhotoven protokol o nastavení parametrů výstupního napětí a účiníku a provedených testů v souladu s podmínkami a pravidly provozování výrobny el. </w:t>
      </w:r>
      <w:proofErr w:type="gramStart"/>
      <w:r>
        <w:rPr>
          <w:sz w:val="24"/>
        </w:rPr>
        <w:t>energie</w:t>
      </w:r>
      <w:proofErr w:type="gramEnd"/>
      <w:r>
        <w:rPr>
          <w:sz w:val="24"/>
        </w:rPr>
        <w:t xml:space="preserve"> paralelně se sítí provozovatele distribuční soustavy. Předepsané ochrany výrobny elektřiny podle kapitoly 8 přílohy 4 pravidel provozování distribučních soustav budou součástí a v režii osazených střídačů. Všechny jistící a vypínací prvky budou se zkratovou odolností min. 10kA. </w:t>
      </w:r>
    </w:p>
    <w:p w:rsidR="00861868" w:rsidRDefault="00861868" w:rsidP="00861868">
      <w:pPr>
        <w:rPr>
          <w:sz w:val="24"/>
        </w:rPr>
      </w:pPr>
    </w:p>
    <w:p w:rsidR="00861868" w:rsidRDefault="00861868" w:rsidP="00861868">
      <w:pPr>
        <w:jc w:val="right"/>
        <w:rPr>
          <w:sz w:val="24"/>
        </w:rPr>
      </w:pPr>
      <w:r>
        <w:rPr>
          <w:noProof/>
          <w:sz w:val="24"/>
        </w:rPr>
        <w:lastRenderedPageBreak/>
        <w:drawing>
          <wp:inline distT="0" distB="0" distL="0" distR="0">
            <wp:extent cx="5350482" cy="4648200"/>
            <wp:effectExtent l="19050" t="0" r="2568" b="0"/>
            <wp:docPr id="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351662" cy="4649225"/>
                    </a:xfrm>
                    <a:prstGeom prst="rect">
                      <a:avLst/>
                    </a:prstGeom>
                    <a:noFill/>
                    <a:ln w="9525">
                      <a:noFill/>
                      <a:miter lim="800000"/>
                      <a:headEnd/>
                      <a:tailEnd/>
                    </a:ln>
                  </pic:spPr>
                </pic:pic>
              </a:graphicData>
            </a:graphic>
          </wp:inline>
        </w:drawing>
      </w:r>
    </w:p>
    <w:p w:rsidR="00861868" w:rsidRDefault="00861868" w:rsidP="00861868">
      <w:pPr>
        <w:rPr>
          <w:sz w:val="24"/>
        </w:rPr>
      </w:pPr>
    </w:p>
    <w:p w:rsidR="00861868" w:rsidRDefault="00861868" w:rsidP="00861868">
      <w:pPr>
        <w:rPr>
          <w:b/>
          <w:sz w:val="24"/>
        </w:rPr>
      </w:pPr>
      <w:r w:rsidRPr="0084383D">
        <w:rPr>
          <w:b/>
          <w:sz w:val="24"/>
        </w:rPr>
        <w:t>Systém monitorování a vyhodnocení výroby</w:t>
      </w:r>
      <w:r>
        <w:rPr>
          <w:b/>
          <w:sz w:val="24"/>
        </w:rPr>
        <w:t>:</w:t>
      </w:r>
    </w:p>
    <w:p w:rsidR="00861868" w:rsidRDefault="00861868" w:rsidP="00861868">
      <w:pPr>
        <w:ind w:left="708"/>
        <w:rPr>
          <w:sz w:val="24"/>
        </w:rPr>
      </w:pPr>
      <w:r>
        <w:rPr>
          <w:sz w:val="24"/>
        </w:rPr>
        <w:t xml:space="preserve">Osazeny typ střídačů podporuje vzájemné propojení s ostatním střídači pomocí komunikační linky RS485. Tato kabeláž bude provedena a ukončena </w:t>
      </w:r>
      <w:r w:rsidR="006347B8">
        <w:rPr>
          <w:sz w:val="24"/>
        </w:rPr>
        <w:t xml:space="preserve">v </w:t>
      </w:r>
      <w:r>
        <w:rPr>
          <w:sz w:val="24"/>
        </w:rPr>
        <w:t>systémovém monitorovacím zařízení FVE systému</w:t>
      </w:r>
      <w:r w:rsidR="006347B8">
        <w:rPr>
          <w:sz w:val="24"/>
        </w:rPr>
        <w:t xml:space="preserve"> (EMS)</w:t>
      </w:r>
      <w:r>
        <w:rPr>
          <w:sz w:val="24"/>
        </w:rPr>
        <w:t>, který bude pomocí vhodného datového spojení napojena na monitorovací a přehledové PC / LCD panel, tablet, umožňující sledovat aktuální výkon výrobny nebo historii výkonu a vyrobené energie za časové období s možností tisku a archivace. Do FVE monitorovacího systému bude připojen také analyzátor sítě propojen</w:t>
      </w:r>
      <w:r w:rsidR="006347B8">
        <w:rPr>
          <w:sz w:val="24"/>
        </w:rPr>
        <w:t>ý</w:t>
      </w:r>
      <w:r>
        <w:rPr>
          <w:sz w:val="24"/>
        </w:rPr>
        <w:t xml:space="preserve"> linkou RS485.</w:t>
      </w:r>
    </w:p>
    <w:p w:rsidR="006347B8" w:rsidRDefault="006347B8" w:rsidP="00861868">
      <w:pPr>
        <w:ind w:left="708"/>
        <w:rPr>
          <w:sz w:val="24"/>
        </w:rPr>
      </w:pPr>
    </w:p>
    <w:p w:rsidR="006347B8" w:rsidRPr="006347B8" w:rsidRDefault="006347B8" w:rsidP="006347B8">
      <w:pPr>
        <w:rPr>
          <w:b/>
          <w:sz w:val="24"/>
        </w:rPr>
      </w:pPr>
      <w:r w:rsidRPr="006347B8">
        <w:rPr>
          <w:b/>
          <w:sz w:val="24"/>
        </w:rPr>
        <w:t>Akumulátorové pole:</w:t>
      </w:r>
    </w:p>
    <w:p w:rsidR="001938AF" w:rsidRDefault="006347B8" w:rsidP="001938AF">
      <w:pPr>
        <w:ind w:left="709"/>
        <w:rPr>
          <w:sz w:val="24"/>
        </w:rPr>
      </w:pPr>
      <w:r w:rsidRPr="006347B8">
        <w:rPr>
          <w:sz w:val="24"/>
        </w:rPr>
        <w:t>Výrobna bude vybavena systémem</w:t>
      </w:r>
      <w:r>
        <w:rPr>
          <w:sz w:val="24"/>
        </w:rPr>
        <w:t xml:space="preserve"> akumulace přebytků výroby pro pozdější využití v rámci budovy. </w:t>
      </w:r>
      <w:r w:rsidR="00B84A21">
        <w:rPr>
          <w:sz w:val="24"/>
        </w:rPr>
        <w:t>Řízení toku přebytků</w:t>
      </w:r>
      <w:r>
        <w:rPr>
          <w:sz w:val="24"/>
        </w:rPr>
        <w:t xml:space="preserve"> bude součástí střídačů FVE výrobny (hybridní střídače), umožňující připojení AKU pole přímo ke střídači</w:t>
      </w:r>
      <w:r w:rsidR="00B84A21">
        <w:rPr>
          <w:sz w:val="24"/>
        </w:rPr>
        <w:t xml:space="preserve"> ve spolupráci s </w:t>
      </w:r>
      <w:proofErr w:type="gramStart"/>
      <w:r w:rsidR="00B84A21">
        <w:rPr>
          <w:sz w:val="24"/>
        </w:rPr>
        <w:t>EMS</w:t>
      </w:r>
      <w:proofErr w:type="gramEnd"/>
      <w:r w:rsidR="00B84A21">
        <w:rPr>
          <w:sz w:val="24"/>
        </w:rPr>
        <w:t xml:space="preserve"> (energy management systém)</w:t>
      </w:r>
      <w:r>
        <w:rPr>
          <w:sz w:val="24"/>
        </w:rPr>
        <w:t xml:space="preserve">. </w:t>
      </w:r>
      <w:proofErr w:type="spellStart"/>
      <w:r>
        <w:rPr>
          <w:sz w:val="24"/>
        </w:rPr>
        <w:t>Aku</w:t>
      </w:r>
      <w:proofErr w:type="spellEnd"/>
      <w:r>
        <w:rPr>
          <w:sz w:val="24"/>
        </w:rPr>
        <w:t xml:space="preserve"> pole musí být vybaveno systémem řízení pole (nabíjení, vybíjení, rovnoměrné opotřebení, teplotní management atp.) </w:t>
      </w:r>
      <w:r w:rsidR="00B84A21">
        <w:rPr>
          <w:sz w:val="24"/>
        </w:rPr>
        <w:t xml:space="preserve">tzv. </w:t>
      </w:r>
      <w:r>
        <w:rPr>
          <w:sz w:val="24"/>
        </w:rPr>
        <w:t>BMS (</w:t>
      </w:r>
      <w:proofErr w:type="spellStart"/>
      <w:r>
        <w:rPr>
          <w:sz w:val="24"/>
        </w:rPr>
        <w:t>batery</w:t>
      </w:r>
      <w:proofErr w:type="spellEnd"/>
      <w:r>
        <w:rPr>
          <w:sz w:val="24"/>
        </w:rPr>
        <w:t xml:space="preserve"> management systém) kompatibilní se střídači.</w:t>
      </w:r>
      <w:r w:rsidR="001938AF">
        <w:rPr>
          <w:sz w:val="24"/>
        </w:rPr>
        <w:t xml:space="preserve"> Propojení bude umožněno linkou RS485, případně CAN BUS.</w:t>
      </w:r>
    </w:p>
    <w:p w:rsidR="006347B8" w:rsidRPr="00B53B09" w:rsidRDefault="001938AF" w:rsidP="00B53B09">
      <w:pPr>
        <w:ind w:left="709"/>
        <w:rPr>
          <w:sz w:val="24"/>
        </w:rPr>
      </w:pPr>
      <w:r>
        <w:rPr>
          <w:sz w:val="24"/>
        </w:rPr>
        <w:t xml:space="preserve">Navržený typ střídačů podporuje funkci </w:t>
      </w:r>
      <w:proofErr w:type="spellStart"/>
      <w:r>
        <w:rPr>
          <w:sz w:val="24"/>
        </w:rPr>
        <w:t>BackUp</w:t>
      </w:r>
      <w:proofErr w:type="spellEnd"/>
      <w:r>
        <w:rPr>
          <w:sz w:val="24"/>
        </w:rPr>
        <w:t>. V rámci tohoto projektu je pro využití funkce provedena nutná příprava, funkce však pro účely tohoto projektu navržena ani využívána není.</w:t>
      </w:r>
    </w:p>
    <w:p w:rsidR="00487B59" w:rsidRPr="00487B59" w:rsidRDefault="00487B59" w:rsidP="00487B59">
      <w:pPr>
        <w:rPr>
          <w:b/>
          <w:sz w:val="24"/>
        </w:rPr>
      </w:pPr>
      <w:r w:rsidRPr="00487B59">
        <w:rPr>
          <w:b/>
          <w:sz w:val="24"/>
        </w:rPr>
        <w:lastRenderedPageBreak/>
        <w:t>Závěr:</w:t>
      </w:r>
    </w:p>
    <w:p w:rsidR="000133A9" w:rsidRDefault="000133A9" w:rsidP="00231D3C">
      <w:pPr>
        <w:ind w:left="708"/>
        <w:rPr>
          <w:sz w:val="24"/>
        </w:rPr>
      </w:pPr>
      <w:r>
        <w:rPr>
          <w:sz w:val="24"/>
        </w:rPr>
        <w:t>Vzhledem k absenci interiérového návrhu v některých prostorách, lze pozice silnoproudých a slaboproudých vývodů operativně měnit podle reálných požadavků a okolností a v souladu s ČSN.</w:t>
      </w:r>
    </w:p>
    <w:p w:rsidR="00231D3C" w:rsidRDefault="00231D3C" w:rsidP="00231D3C">
      <w:pPr>
        <w:ind w:left="708"/>
        <w:rPr>
          <w:sz w:val="24"/>
        </w:rPr>
      </w:pPr>
      <w:r>
        <w:rPr>
          <w:sz w:val="24"/>
        </w:rPr>
        <w:t>Při provádění prací je třeba koordinovat postup prací s ostatními profesemi a se stavbou, zvláště pak při souběhu nebo křížení instalací. V místech prostupu volně uložených kabelů mezi požárními úseky bude provedeno požární utěsnění vhodnými postupy a materiály a místa řádně označena.</w:t>
      </w:r>
    </w:p>
    <w:p w:rsidR="0054116D" w:rsidRDefault="00231D3C" w:rsidP="00231D3C">
      <w:pPr>
        <w:ind w:left="708"/>
        <w:rPr>
          <w:sz w:val="24"/>
        </w:rPr>
      </w:pPr>
      <w:r>
        <w:rPr>
          <w:sz w:val="24"/>
        </w:rPr>
        <w:t xml:space="preserve">Po skončení prací bude provedena výchozí revize a předána dokumentace skutečného provedení. Dodavatel zajistí veškerá nutná osvědčení a atesty zejména pak typové a kusové zkoušky rozváděčů, prohlášení o shodě a atesty k použitým požárním ucpávkám. Při provádění montáže elektroinstalace budou dodrženy podmínky bezpečnosti práce jako i potřebné kvalifikační předpoklady pracovníků na el. </w:t>
      </w:r>
      <w:proofErr w:type="gramStart"/>
      <w:r>
        <w:rPr>
          <w:sz w:val="24"/>
        </w:rPr>
        <w:t>zařízení</w:t>
      </w:r>
      <w:proofErr w:type="gramEnd"/>
      <w:r>
        <w:rPr>
          <w:sz w:val="24"/>
        </w:rPr>
        <w:t xml:space="preserve"> podle vyhlášky 50</w:t>
      </w:r>
      <w:r w:rsidR="00723036">
        <w:rPr>
          <w:sz w:val="24"/>
        </w:rPr>
        <w:t>/1978Sb</w:t>
      </w:r>
      <w:r>
        <w:rPr>
          <w:sz w:val="24"/>
        </w:rPr>
        <w:t>. K instalovaným automatickým zařízením budou předány návody k obsluze a provedeno zaškolení obsluhy.</w:t>
      </w:r>
    </w:p>
    <w:p w:rsidR="001938AF" w:rsidRPr="00121447" w:rsidRDefault="001938AF" w:rsidP="001938AF">
      <w:pPr>
        <w:ind w:left="708"/>
        <w:rPr>
          <w:sz w:val="24"/>
        </w:rPr>
      </w:pPr>
      <w:r>
        <w:rPr>
          <w:sz w:val="24"/>
        </w:rPr>
        <w:t xml:space="preserve">Dle </w:t>
      </w:r>
      <w:r w:rsidRPr="00121447">
        <w:rPr>
          <w:sz w:val="24"/>
        </w:rPr>
        <w:t>ČSN 33 2000-7-712</w:t>
      </w:r>
      <w:r>
        <w:rPr>
          <w:sz w:val="24"/>
        </w:rPr>
        <w:t xml:space="preserve"> ed.2 čl. </w:t>
      </w:r>
      <w:r w:rsidRPr="00121447">
        <w:rPr>
          <w:sz w:val="24"/>
        </w:rPr>
        <w:t xml:space="preserve">712.514.101, musí být </w:t>
      </w:r>
      <w:r>
        <w:rPr>
          <w:sz w:val="24"/>
        </w:rPr>
        <w:t>p</w:t>
      </w:r>
      <w:r w:rsidRPr="00121447">
        <w:rPr>
          <w:sz w:val="24"/>
        </w:rPr>
        <w:t>ro zajištění bezpečnosti osob dána výstraha</w:t>
      </w:r>
      <w:r>
        <w:rPr>
          <w:sz w:val="24"/>
        </w:rPr>
        <w:t>,</w:t>
      </w:r>
      <w:r w:rsidRPr="00121447">
        <w:rPr>
          <w:sz w:val="24"/>
        </w:rPr>
        <w:t xml:space="preserve"> označující přítomnost fotovoltaické instalace</w:t>
      </w:r>
      <w:r>
        <w:rPr>
          <w:sz w:val="24"/>
        </w:rPr>
        <w:t xml:space="preserve"> (</w:t>
      </w:r>
      <w:r w:rsidRPr="00121447">
        <w:rPr>
          <w:sz w:val="24"/>
        </w:rPr>
        <w:t>např. pro personál údržby, inspektory, pracovníky veřejné distribuční sítě, záchranné složky</w:t>
      </w:r>
      <w:r>
        <w:rPr>
          <w:sz w:val="24"/>
        </w:rPr>
        <w:t>)</w:t>
      </w:r>
      <w:r w:rsidRPr="00121447">
        <w:rPr>
          <w:sz w:val="24"/>
        </w:rPr>
        <w:t>.</w:t>
      </w:r>
    </w:p>
    <w:p w:rsidR="001938AF" w:rsidRPr="00121447" w:rsidRDefault="001938AF" w:rsidP="001938AF">
      <w:pPr>
        <w:ind w:left="708"/>
        <w:rPr>
          <w:sz w:val="24"/>
        </w:rPr>
      </w:pPr>
      <w:r w:rsidRPr="00121447">
        <w:rPr>
          <w:sz w:val="24"/>
        </w:rPr>
        <w:t>Znak, uvedený na obrázku 712.514.101 musí být pevně umístěn:</w:t>
      </w:r>
    </w:p>
    <w:p w:rsidR="001938AF" w:rsidRPr="00121447" w:rsidRDefault="001938AF" w:rsidP="001938AF">
      <w:pPr>
        <w:ind w:left="708"/>
        <w:rPr>
          <w:sz w:val="24"/>
        </w:rPr>
      </w:pPr>
      <w:r w:rsidRPr="00121447">
        <w:rPr>
          <w:sz w:val="24"/>
        </w:rPr>
        <w:t>– na počátku elektrické instalace;</w:t>
      </w:r>
    </w:p>
    <w:p w:rsidR="001938AF" w:rsidRPr="00121447" w:rsidRDefault="001938AF" w:rsidP="001938AF">
      <w:pPr>
        <w:ind w:left="708"/>
        <w:rPr>
          <w:sz w:val="24"/>
        </w:rPr>
      </w:pPr>
      <w:r w:rsidRPr="00121447">
        <w:rPr>
          <w:sz w:val="24"/>
        </w:rPr>
        <w:t>– v místě měření elektrické energie, je-li vzdáleno od počátku elektrické instalace;</w:t>
      </w:r>
    </w:p>
    <w:p w:rsidR="001938AF" w:rsidRDefault="001938AF" w:rsidP="001938AF">
      <w:pPr>
        <w:ind w:left="708"/>
        <w:rPr>
          <w:sz w:val="24"/>
        </w:rPr>
      </w:pPr>
      <w:r w:rsidRPr="00121447">
        <w:rPr>
          <w:sz w:val="24"/>
        </w:rPr>
        <w:t>– na spotřebitelském zařízení nebo rozváděči ke kterému je připojeno napájení od měniče.</w:t>
      </w:r>
    </w:p>
    <w:p w:rsidR="001938AF" w:rsidRDefault="001938AF" w:rsidP="001938AF">
      <w:pPr>
        <w:ind w:left="708"/>
        <w:rPr>
          <w:sz w:val="24"/>
        </w:rPr>
      </w:pPr>
      <w:r>
        <w:rPr>
          <w:sz w:val="24"/>
        </w:rPr>
        <w:t>Investor, provozovatel, případně zmocněný zástupce požádá v rámci inženýrské činnosti o zřízení nových odběrných míst (OM) ze sítě NN ČEZ Distribuce.</w:t>
      </w:r>
    </w:p>
    <w:p w:rsidR="001938AF" w:rsidRDefault="001938AF" w:rsidP="001938AF">
      <w:pPr>
        <w:ind w:left="708"/>
        <w:rPr>
          <w:sz w:val="24"/>
        </w:rPr>
      </w:pPr>
      <w:r>
        <w:rPr>
          <w:sz w:val="24"/>
        </w:rPr>
        <w:t>Dále požádá o připojení výroben FVE do sítě NN v rámci zřízených OM.</w:t>
      </w:r>
    </w:p>
    <w:p w:rsidR="00B84A21" w:rsidRDefault="00B84A21" w:rsidP="001938AF">
      <w:pPr>
        <w:ind w:left="708"/>
        <w:rPr>
          <w:sz w:val="24"/>
        </w:rPr>
      </w:pPr>
      <w:r>
        <w:rPr>
          <w:sz w:val="24"/>
        </w:rPr>
        <w:t xml:space="preserve">Před započetím výstavby FVE výrobny, je třeba provést vizuální kontrolu možných stínících prvků, zejména ve smyslu okolní vzrostlé zeleně. V případě zjištění negativních stínících vlivů, významně ovlivňujících výkon FVE, je nutné přehodnotit </w:t>
      </w:r>
      <w:proofErr w:type="spellStart"/>
      <w:r>
        <w:rPr>
          <w:sz w:val="24"/>
        </w:rPr>
        <w:t>osaditelné</w:t>
      </w:r>
      <w:proofErr w:type="spellEnd"/>
      <w:r>
        <w:rPr>
          <w:sz w:val="24"/>
        </w:rPr>
        <w:t xml:space="preserve"> plochy FVE výrobny, nebo upravit stínící elementy tak</w:t>
      </w:r>
      <w:r w:rsidR="00B53B09">
        <w:rPr>
          <w:sz w:val="24"/>
        </w:rPr>
        <w:t>,</w:t>
      </w:r>
      <w:r>
        <w:rPr>
          <w:sz w:val="24"/>
        </w:rPr>
        <w:t xml:space="preserve"> aby k zastínění nedošlo.</w:t>
      </w:r>
    </w:p>
    <w:p w:rsidR="001938AF" w:rsidRDefault="001938AF" w:rsidP="001938AF">
      <w:pPr>
        <w:ind w:left="708"/>
        <w:rPr>
          <w:sz w:val="24"/>
        </w:rPr>
      </w:pPr>
      <w:r>
        <w:rPr>
          <w:sz w:val="24"/>
        </w:rPr>
        <w:t xml:space="preserve">V rámci výstavby FVE výrobny je třeba dle smlouvy o připojení výrobny aktualizovat tuto PD dle platných smluvních technických podmínek. Tato PD zohledňuje a respektuje obecné technické podmínky, platné pro rok 2022. Provede v předstihu dodavatel technologie FVE dle </w:t>
      </w:r>
      <w:r w:rsidR="00B84A21">
        <w:rPr>
          <w:sz w:val="24"/>
        </w:rPr>
        <w:t>dodávané konfigurace FVE komponent.</w:t>
      </w:r>
    </w:p>
    <w:p w:rsidR="00B84A21" w:rsidRPr="00121447" w:rsidRDefault="00B84A21" w:rsidP="00B84A21">
      <w:pPr>
        <w:ind w:left="708"/>
        <w:rPr>
          <w:sz w:val="24"/>
        </w:rPr>
      </w:pPr>
      <w:r>
        <w:rPr>
          <w:sz w:val="24"/>
        </w:rPr>
        <w:t>Dodavatel FVE dále požádá o první paralelní připojení výrobny k síti NN a zajistí veškerá nutná osvědčení k výrobně FVE vč. protokolu o nastavení ochran sítě a dalších administrativních požadavku distributora v souvislosti s provozem a připojením výrobny FVE do distribuční sítě NN.</w:t>
      </w:r>
    </w:p>
    <w:p w:rsidR="00C56089" w:rsidRPr="007066EB" w:rsidRDefault="00C56089" w:rsidP="00C56089">
      <w:pPr>
        <w:rPr>
          <w:sz w:val="24"/>
        </w:rPr>
      </w:pPr>
    </w:p>
    <w:p w:rsidR="00CD157B" w:rsidRDefault="00CD157B" w:rsidP="00CD157B">
      <w:pPr>
        <w:pStyle w:val="Nadpis2"/>
      </w:pPr>
      <w:r>
        <w:t xml:space="preserve">Datum: </w:t>
      </w:r>
      <w:proofErr w:type="gramStart"/>
      <w:r w:rsidR="001938AF">
        <w:t>7</w:t>
      </w:r>
      <w:r w:rsidR="0072369C">
        <w:t>.</w:t>
      </w:r>
      <w:r w:rsidR="001938AF">
        <w:t>1</w:t>
      </w:r>
      <w:r w:rsidR="00465D53">
        <w:t>1</w:t>
      </w:r>
      <w:r w:rsidR="00095ECE">
        <w:t>.20</w:t>
      </w:r>
      <w:r w:rsidR="004858C6">
        <w:t>2</w:t>
      </w:r>
      <w:r w:rsidR="00465D53">
        <w:t>2</w:t>
      </w:r>
      <w:proofErr w:type="gramEnd"/>
    </w:p>
    <w:p w:rsidR="000D64A7" w:rsidRDefault="00CD157B" w:rsidP="00CD157B">
      <w:pPr>
        <w:rPr>
          <w:sz w:val="24"/>
        </w:rPr>
      </w:pPr>
      <w:r>
        <w:rPr>
          <w:sz w:val="24"/>
        </w:rPr>
        <w:t>Zpracoval: Roman Hladík</w:t>
      </w:r>
    </w:p>
    <w:p w:rsidR="003D1F2D" w:rsidRDefault="003D1F2D" w:rsidP="00CD157B">
      <w:pPr>
        <w:rPr>
          <w:sz w:val="24"/>
        </w:rPr>
      </w:pPr>
    </w:p>
    <w:p w:rsidR="00C50C5D" w:rsidRDefault="00C50C5D" w:rsidP="00CD157B">
      <w:pPr>
        <w:rPr>
          <w:sz w:val="24"/>
        </w:rPr>
      </w:pPr>
      <w:r>
        <w:rPr>
          <w:sz w:val="24"/>
        </w:rPr>
        <w:t>Přílohy:</w:t>
      </w:r>
    </w:p>
    <w:p w:rsidR="00613FCD" w:rsidRDefault="00C50C5D" w:rsidP="00613FCD">
      <w:pPr>
        <w:numPr>
          <w:ilvl w:val="0"/>
          <w:numId w:val="1"/>
        </w:numPr>
        <w:rPr>
          <w:sz w:val="24"/>
        </w:rPr>
      </w:pPr>
      <w:r>
        <w:rPr>
          <w:sz w:val="24"/>
        </w:rPr>
        <w:t>protokol o určení vnějších vlivů</w:t>
      </w:r>
      <w:r w:rsidR="007201BA">
        <w:rPr>
          <w:sz w:val="24"/>
        </w:rPr>
        <w:t xml:space="preserve"> č. </w:t>
      </w:r>
      <w:r w:rsidR="004858C6">
        <w:rPr>
          <w:sz w:val="24"/>
        </w:rPr>
        <w:t>98</w:t>
      </w:r>
      <w:r w:rsidR="007201BA">
        <w:rPr>
          <w:sz w:val="24"/>
        </w:rPr>
        <w:t>/</w:t>
      </w:r>
      <w:r w:rsidR="004858C6">
        <w:rPr>
          <w:sz w:val="24"/>
        </w:rPr>
        <w:t>21</w:t>
      </w:r>
    </w:p>
    <w:p w:rsidR="00B53B09" w:rsidRPr="000133A9" w:rsidRDefault="00747ED2" w:rsidP="00613FCD">
      <w:pPr>
        <w:numPr>
          <w:ilvl w:val="0"/>
          <w:numId w:val="1"/>
        </w:numPr>
        <w:rPr>
          <w:sz w:val="24"/>
        </w:rPr>
      </w:pPr>
      <w:r>
        <w:rPr>
          <w:sz w:val="24"/>
        </w:rPr>
        <w:t>simulace výroby FVE pole</w:t>
      </w:r>
    </w:p>
    <w:p w:rsidR="001E732E" w:rsidRDefault="001E732E" w:rsidP="0072369C">
      <w:pPr>
        <w:jc w:val="center"/>
        <w:rPr>
          <w:b/>
          <w:sz w:val="28"/>
          <w:szCs w:val="28"/>
          <w:u w:val="single"/>
        </w:rPr>
      </w:pPr>
    </w:p>
    <w:p w:rsidR="001E732E" w:rsidRDefault="001E732E" w:rsidP="00A5173A">
      <w:pPr>
        <w:rPr>
          <w:b/>
          <w:sz w:val="28"/>
          <w:szCs w:val="28"/>
          <w:u w:val="single"/>
        </w:rPr>
      </w:pPr>
    </w:p>
    <w:p w:rsidR="0072369C" w:rsidRPr="00303A68" w:rsidRDefault="0072369C" w:rsidP="0072369C">
      <w:pPr>
        <w:jc w:val="center"/>
        <w:rPr>
          <w:b/>
          <w:sz w:val="28"/>
          <w:szCs w:val="28"/>
          <w:u w:val="single"/>
        </w:rPr>
      </w:pPr>
      <w:proofErr w:type="gramStart"/>
      <w:r w:rsidRPr="00303A68">
        <w:rPr>
          <w:b/>
          <w:sz w:val="28"/>
          <w:szCs w:val="28"/>
          <w:u w:val="single"/>
        </w:rPr>
        <w:lastRenderedPageBreak/>
        <w:t>PROTOKOL  O   URČENÍ</w:t>
      </w:r>
      <w:proofErr w:type="gramEnd"/>
      <w:r w:rsidRPr="00303A68">
        <w:rPr>
          <w:b/>
          <w:sz w:val="28"/>
          <w:szCs w:val="28"/>
          <w:u w:val="single"/>
        </w:rPr>
        <w:t xml:space="preserve"> VNĚJŠÍCH VLIVŮ:</w:t>
      </w:r>
    </w:p>
    <w:p w:rsidR="0072369C" w:rsidRPr="008F6BBB" w:rsidRDefault="0072369C" w:rsidP="0072369C">
      <w:pPr>
        <w:rPr>
          <w:sz w:val="24"/>
        </w:rPr>
      </w:pPr>
    </w:p>
    <w:p w:rsidR="0072369C" w:rsidRPr="00C56089" w:rsidRDefault="0072369C" w:rsidP="0072369C">
      <w:pPr>
        <w:jc w:val="center"/>
        <w:rPr>
          <w:b/>
          <w:sz w:val="24"/>
        </w:rPr>
      </w:pPr>
      <w:r w:rsidRPr="00C56089">
        <w:rPr>
          <w:b/>
          <w:sz w:val="24"/>
        </w:rPr>
        <w:t xml:space="preserve">Protokol č.  </w:t>
      </w:r>
      <w:r w:rsidR="004858C6">
        <w:rPr>
          <w:b/>
          <w:sz w:val="24"/>
        </w:rPr>
        <w:t>98</w:t>
      </w:r>
      <w:r w:rsidRPr="00C56089">
        <w:rPr>
          <w:b/>
          <w:sz w:val="24"/>
        </w:rPr>
        <w:t>/</w:t>
      </w:r>
      <w:r w:rsidR="004858C6">
        <w:rPr>
          <w:b/>
          <w:sz w:val="24"/>
        </w:rPr>
        <w:t>21</w:t>
      </w:r>
    </w:p>
    <w:p w:rsidR="0072369C" w:rsidRDefault="0072369C" w:rsidP="0072369C">
      <w:pPr>
        <w:jc w:val="center"/>
        <w:rPr>
          <w:sz w:val="24"/>
        </w:rPr>
      </w:pPr>
      <w:r>
        <w:rPr>
          <w:sz w:val="24"/>
        </w:rPr>
        <w:t xml:space="preserve">Zpracovatel : Roman Hladík, Žireč 136, 544 04 Dvůr Králové </w:t>
      </w:r>
      <w:proofErr w:type="spellStart"/>
      <w:proofErr w:type="gramStart"/>
      <w:r>
        <w:rPr>
          <w:sz w:val="24"/>
        </w:rPr>
        <w:t>n.L.</w:t>
      </w:r>
      <w:proofErr w:type="spellEnd"/>
      <w:proofErr w:type="gramEnd"/>
    </w:p>
    <w:p w:rsidR="0072369C" w:rsidRDefault="0072369C" w:rsidP="0072369C">
      <w:pPr>
        <w:rPr>
          <w:sz w:val="24"/>
        </w:rPr>
      </w:pPr>
      <w:r>
        <w:rPr>
          <w:b/>
          <w:sz w:val="24"/>
        </w:rPr>
        <w:t>Komise:</w:t>
      </w:r>
    </w:p>
    <w:p w:rsidR="0072369C" w:rsidRDefault="0072369C" w:rsidP="0072369C">
      <w:pPr>
        <w:ind w:left="720"/>
        <w:rPr>
          <w:sz w:val="24"/>
        </w:rPr>
      </w:pPr>
      <w:r>
        <w:rPr>
          <w:sz w:val="24"/>
        </w:rPr>
        <w:t xml:space="preserve">Předseda:        </w:t>
      </w:r>
      <w:smartTag w:uri="urn:schemas-microsoft-com:office:smarttags" w:element="PersonName">
        <w:r>
          <w:rPr>
            <w:sz w:val="24"/>
          </w:rPr>
          <w:t>Roman Hladík</w:t>
        </w:r>
      </w:smartTag>
      <w:r>
        <w:rPr>
          <w:sz w:val="24"/>
        </w:rPr>
        <w:t xml:space="preserve"> - projektant elektro</w:t>
      </w:r>
    </w:p>
    <w:p w:rsidR="0072369C" w:rsidRDefault="0072369C" w:rsidP="0072369C">
      <w:pPr>
        <w:ind w:left="709" w:hanging="1"/>
        <w:rPr>
          <w:sz w:val="24"/>
        </w:rPr>
      </w:pPr>
      <w:r>
        <w:rPr>
          <w:sz w:val="24"/>
        </w:rPr>
        <w:t>Členové:</w:t>
      </w:r>
      <w:r>
        <w:rPr>
          <w:sz w:val="24"/>
        </w:rPr>
        <w:tab/>
        <w:t>Zdeněk Mikeš - projektant elektro</w:t>
      </w:r>
    </w:p>
    <w:p w:rsidR="0072369C" w:rsidRDefault="0072369C" w:rsidP="0072369C">
      <w:pPr>
        <w:ind w:left="709" w:hanging="1"/>
        <w:rPr>
          <w:sz w:val="24"/>
        </w:rPr>
      </w:pPr>
      <w:r>
        <w:rPr>
          <w:sz w:val="24"/>
        </w:rPr>
        <w:tab/>
      </w:r>
      <w:r>
        <w:rPr>
          <w:sz w:val="24"/>
        </w:rPr>
        <w:tab/>
      </w:r>
      <w:r>
        <w:rPr>
          <w:sz w:val="24"/>
        </w:rPr>
        <w:tab/>
      </w:r>
    </w:p>
    <w:p w:rsidR="0072369C" w:rsidRDefault="0072369C" w:rsidP="0072369C">
      <w:pPr>
        <w:rPr>
          <w:sz w:val="24"/>
        </w:rPr>
      </w:pPr>
      <w:r>
        <w:rPr>
          <w:b/>
          <w:sz w:val="24"/>
        </w:rPr>
        <w:t>Název objektu (stavby):</w:t>
      </w:r>
    </w:p>
    <w:p w:rsidR="0072369C" w:rsidRPr="001C1B50" w:rsidRDefault="001C1B50" w:rsidP="001C1B50">
      <w:pPr>
        <w:ind w:left="709"/>
        <w:rPr>
          <w:i/>
          <w:sz w:val="24"/>
        </w:rPr>
      </w:pPr>
      <w:r w:rsidRPr="001C1B50">
        <w:rPr>
          <w:i/>
          <w:sz w:val="24"/>
        </w:rPr>
        <w:t>DOZP v lokalitě Jičín</w:t>
      </w:r>
    </w:p>
    <w:p w:rsidR="0072369C" w:rsidRDefault="0072369C" w:rsidP="0072369C">
      <w:pPr>
        <w:rPr>
          <w:sz w:val="24"/>
        </w:rPr>
      </w:pPr>
    </w:p>
    <w:p w:rsidR="0072369C" w:rsidRDefault="0072369C" w:rsidP="0072369C">
      <w:pPr>
        <w:rPr>
          <w:b/>
          <w:sz w:val="24"/>
        </w:rPr>
      </w:pPr>
      <w:r>
        <w:rPr>
          <w:b/>
          <w:sz w:val="24"/>
        </w:rPr>
        <w:t>Podklady použité pro vypracování protokolu:</w:t>
      </w:r>
    </w:p>
    <w:p w:rsidR="0072369C" w:rsidRDefault="00A058F0" w:rsidP="0072369C">
      <w:pPr>
        <w:ind w:left="709"/>
        <w:rPr>
          <w:sz w:val="24"/>
        </w:rPr>
      </w:pPr>
      <w:r>
        <w:rPr>
          <w:sz w:val="24"/>
        </w:rPr>
        <w:t>Stavební podklady</w:t>
      </w:r>
      <w:r w:rsidR="0072369C">
        <w:rPr>
          <w:sz w:val="24"/>
        </w:rPr>
        <w:t xml:space="preserve">, osobní zkušenosti, </w:t>
      </w:r>
      <w:r w:rsidR="0072369C" w:rsidRPr="00ED472A">
        <w:rPr>
          <w:sz w:val="24"/>
        </w:rPr>
        <w:t xml:space="preserve">ČSN 33 2000-1 </w:t>
      </w:r>
      <w:proofErr w:type="spellStart"/>
      <w:r w:rsidR="0072369C" w:rsidRPr="00ED472A">
        <w:rPr>
          <w:sz w:val="24"/>
        </w:rPr>
        <w:t>ed</w:t>
      </w:r>
      <w:proofErr w:type="spellEnd"/>
      <w:r w:rsidR="0072369C" w:rsidRPr="00ED472A">
        <w:rPr>
          <w:sz w:val="24"/>
        </w:rPr>
        <w:t xml:space="preserve"> 2, ČSN 33 2000-5-51 </w:t>
      </w:r>
      <w:proofErr w:type="spellStart"/>
      <w:r w:rsidR="0072369C" w:rsidRPr="00ED472A">
        <w:rPr>
          <w:sz w:val="24"/>
        </w:rPr>
        <w:t>ed</w:t>
      </w:r>
      <w:proofErr w:type="spellEnd"/>
      <w:r w:rsidR="0072369C" w:rsidRPr="00ED472A">
        <w:rPr>
          <w:sz w:val="24"/>
        </w:rPr>
        <w:t xml:space="preserve"> 3</w:t>
      </w:r>
    </w:p>
    <w:p w:rsidR="0072369C" w:rsidRDefault="0072369C" w:rsidP="0072369C">
      <w:pPr>
        <w:rPr>
          <w:sz w:val="24"/>
        </w:rPr>
      </w:pPr>
    </w:p>
    <w:p w:rsidR="0072369C" w:rsidRDefault="0072369C" w:rsidP="0072369C">
      <w:pPr>
        <w:rPr>
          <w:b/>
          <w:sz w:val="24"/>
        </w:rPr>
      </w:pPr>
      <w:r>
        <w:rPr>
          <w:b/>
          <w:sz w:val="24"/>
        </w:rPr>
        <w:t>Popis technologického</w:t>
      </w:r>
      <w:r>
        <w:rPr>
          <w:sz w:val="24"/>
        </w:rPr>
        <w:t xml:space="preserve"> </w:t>
      </w:r>
      <w:r>
        <w:rPr>
          <w:b/>
          <w:sz w:val="24"/>
        </w:rPr>
        <w:t>procesu a zařízení:</w:t>
      </w:r>
    </w:p>
    <w:p w:rsidR="0072369C" w:rsidRDefault="000133A9" w:rsidP="0072369C">
      <w:pPr>
        <w:pStyle w:val="Zhlav"/>
        <w:tabs>
          <w:tab w:val="clear" w:pos="4536"/>
          <w:tab w:val="clear" w:pos="9072"/>
        </w:tabs>
        <w:ind w:left="709"/>
        <w:rPr>
          <w:sz w:val="24"/>
        </w:rPr>
      </w:pPr>
      <w:r>
        <w:rPr>
          <w:sz w:val="24"/>
        </w:rPr>
        <w:t>A</w:t>
      </w:r>
      <w:r w:rsidR="005751AA">
        <w:rPr>
          <w:sz w:val="24"/>
        </w:rPr>
        <w:t xml:space="preserve">dministrativní </w:t>
      </w:r>
      <w:r w:rsidR="001E732E">
        <w:rPr>
          <w:sz w:val="24"/>
        </w:rPr>
        <w:t xml:space="preserve">a ubytovací </w:t>
      </w:r>
      <w:r w:rsidR="005751AA">
        <w:rPr>
          <w:sz w:val="24"/>
        </w:rPr>
        <w:t>prostory</w:t>
      </w:r>
      <w:r w:rsidR="001E732E">
        <w:rPr>
          <w:sz w:val="24"/>
        </w:rPr>
        <w:t xml:space="preserve">, společenské </w:t>
      </w:r>
      <w:r w:rsidR="00BB2E5F">
        <w:rPr>
          <w:sz w:val="24"/>
        </w:rPr>
        <w:t>prostory</w:t>
      </w:r>
      <w:r w:rsidR="001E732E">
        <w:rPr>
          <w:sz w:val="24"/>
        </w:rPr>
        <w:t xml:space="preserve">, </w:t>
      </w:r>
      <w:r w:rsidR="005751AA">
        <w:rPr>
          <w:sz w:val="24"/>
        </w:rPr>
        <w:t xml:space="preserve">chodby a </w:t>
      </w:r>
      <w:proofErr w:type="spellStart"/>
      <w:r w:rsidR="005751AA">
        <w:rPr>
          <w:sz w:val="24"/>
        </w:rPr>
        <w:t>soc</w:t>
      </w:r>
      <w:proofErr w:type="spellEnd"/>
      <w:r w:rsidR="005751AA">
        <w:rPr>
          <w:sz w:val="24"/>
        </w:rPr>
        <w:t>. zázemí, technické prostory strojoven</w:t>
      </w:r>
      <w:r w:rsidR="0072369C">
        <w:rPr>
          <w:sz w:val="24"/>
        </w:rPr>
        <w:t>.</w:t>
      </w:r>
      <w:r w:rsidR="001C1B50">
        <w:rPr>
          <w:sz w:val="24"/>
        </w:rPr>
        <w:t xml:space="preserve"> V objektu se budou nacházet</w:t>
      </w:r>
      <w:r w:rsidR="00BB2E5F">
        <w:rPr>
          <w:sz w:val="24"/>
        </w:rPr>
        <w:t xml:space="preserve"> osoby se zdravotním postižením a se sníženou soběstačností případně mentálním postižením. Sociální služby </w:t>
      </w:r>
      <w:r w:rsidR="005013B2">
        <w:rPr>
          <w:sz w:val="24"/>
        </w:rPr>
        <w:t>budou</w:t>
      </w:r>
      <w:r w:rsidR="00BB2E5F">
        <w:rPr>
          <w:sz w:val="24"/>
        </w:rPr>
        <w:t xml:space="preserve"> poskytovány dle §48 zákona 108</w:t>
      </w:r>
      <w:r w:rsidR="005013B2">
        <w:rPr>
          <w:sz w:val="24"/>
        </w:rPr>
        <w:t>/2006Sb.</w:t>
      </w:r>
    </w:p>
    <w:p w:rsidR="0072369C" w:rsidRDefault="0072369C" w:rsidP="0072369C">
      <w:pPr>
        <w:pStyle w:val="Zhlav"/>
        <w:tabs>
          <w:tab w:val="clear" w:pos="4536"/>
          <w:tab w:val="clear" w:pos="9072"/>
        </w:tabs>
        <w:rPr>
          <w:sz w:val="24"/>
        </w:rPr>
      </w:pPr>
    </w:p>
    <w:p w:rsidR="001E732E" w:rsidRDefault="001E732E" w:rsidP="0072369C">
      <w:pPr>
        <w:pStyle w:val="Zhlav"/>
        <w:tabs>
          <w:tab w:val="clear" w:pos="4536"/>
          <w:tab w:val="clear" w:pos="9072"/>
        </w:tabs>
        <w:rPr>
          <w:sz w:val="24"/>
        </w:rPr>
      </w:pPr>
    </w:p>
    <w:p w:rsidR="0072369C" w:rsidRPr="00A60C59" w:rsidRDefault="0072369C" w:rsidP="0072369C">
      <w:pPr>
        <w:rPr>
          <w:b/>
          <w:sz w:val="32"/>
          <w:szCs w:val="32"/>
          <w:u w:val="single"/>
        </w:rPr>
      </w:pPr>
      <w:r w:rsidRPr="009976A6">
        <w:rPr>
          <w:b/>
          <w:sz w:val="32"/>
          <w:szCs w:val="32"/>
          <w:u w:val="single"/>
        </w:rPr>
        <w:t>Rozhodnutí:</w:t>
      </w:r>
    </w:p>
    <w:p w:rsidR="001E732E" w:rsidRDefault="001E732E" w:rsidP="0072369C">
      <w:pPr>
        <w:rPr>
          <w:b/>
          <w:sz w:val="24"/>
        </w:rPr>
      </w:pPr>
    </w:p>
    <w:p w:rsidR="0072369C" w:rsidRDefault="0072369C" w:rsidP="0072369C">
      <w:pPr>
        <w:rPr>
          <w:b/>
          <w:sz w:val="24"/>
        </w:rPr>
      </w:pPr>
      <w:r>
        <w:rPr>
          <w:b/>
          <w:sz w:val="24"/>
        </w:rPr>
        <w:t>Venkovní prostory:</w:t>
      </w:r>
    </w:p>
    <w:p w:rsidR="0072369C" w:rsidRDefault="0072369C" w:rsidP="0072369C">
      <w:pPr>
        <w:rPr>
          <w:bCs/>
          <w:sz w:val="24"/>
          <w:u w:val="single"/>
        </w:rPr>
      </w:pPr>
      <w:r>
        <w:rPr>
          <w:sz w:val="24"/>
        </w:rPr>
        <w:t>- prostory dle určených vnějších vlivů</w:t>
      </w:r>
      <w:r>
        <w:rPr>
          <w:sz w:val="24"/>
        </w:rPr>
        <w:tab/>
      </w:r>
      <w:r>
        <w:rPr>
          <w:sz w:val="24"/>
        </w:rPr>
        <w:tab/>
      </w:r>
      <w:r>
        <w:rPr>
          <w:b/>
          <w:sz w:val="24"/>
          <w:u w:val="single"/>
        </w:rPr>
        <w:t>nebezpečné</w:t>
      </w:r>
    </w:p>
    <w:p w:rsidR="0072369C" w:rsidRDefault="0072369C" w:rsidP="0072369C">
      <w:pPr>
        <w:rPr>
          <w:bCs/>
          <w:sz w:val="24"/>
        </w:rPr>
      </w:pPr>
      <w:r>
        <w:rPr>
          <w:bCs/>
          <w:sz w:val="24"/>
        </w:rPr>
        <w:t xml:space="preserve">- předepsané krytí v tomto prostoru je </w:t>
      </w:r>
      <w:r>
        <w:rPr>
          <w:b/>
          <w:sz w:val="24"/>
        </w:rPr>
        <w:t>IP 43</w:t>
      </w:r>
    </w:p>
    <w:p w:rsidR="0072369C" w:rsidRDefault="0072369C" w:rsidP="0072369C">
      <w:pPr>
        <w:rPr>
          <w:b/>
          <w:sz w:val="24"/>
        </w:rPr>
      </w:pPr>
    </w:p>
    <w:p w:rsidR="0072369C" w:rsidRDefault="0072369C" w:rsidP="0072369C">
      <w:pPr>
        <w:rPr>
          <w:sz w:val="24"/>
        </w:rPr>
      </w:pPr>
      <w:r>
        <w:rPr>
          <w:sz w:val="24"/>
        </w:rPr>
        <w:t>Teplota okolí</w:t>
      </w:r>
      <w:r>
        <w:rPr>
          <w:sz w:val="24"/>
        </w:rPr>
        <w:tab/>
      </w:r>
      <w:r>
        <w:rPr>
          <w:sz w:val="24"/>
        </w:rPr>
        <w:tab/>
      </w:r>
      <w:r>
        <w:rPr>
          <w:b/>
          <w:sz w:val="24"/>
        </w:rPr>
        <w:t>- AA8 –50 +</w:t>
      </w:r>
      <w:smartTag w:uri="urn:schemas-microsoft-com:office:smarttags" w:element="metricconverter">
        <w:smartTagPr>
          <w:attr w:name="ProductID" w:val="40ﾰC"/>
        </w:smartTagPr>
        <w:r>
          <w:rPr>
            <w:b/>
            <w:sz w:val="24"/>
          </w:rPr>
          <w:t>40°C</w:t>
        </w:r>
      </w:smartTag>
      <w:r>
        <w:rPr>
          <w:b/>
          <w:sz w:val="24"/>
        </w:rPr>
        <w:tab/>
      </w:r>
      <w:r>
        <w:rPr>
          <w:b/>
          <w:sz w:val="24"/>
        </w:rPr>
        <w:tab/>
        <w:t>ochrana základní,</w:t>
      </w:r>
      <w:r>
        <w:rPr>
          <w:sz w:val="24"/>
        </w:rPr>
        <w:t xml:space="preserve"> min. krytí IP20</w:t>
      </w:r>
    </w:p>
    <w:p w:rsidR="0072369C" w:rsidRDefault="0072369C" w:rsidP="0072369C">
      <w:pPr>
        <w:rPr>
          <w:sz w:val="24"/>
        </w:rPr>
      </w:pPr>
      <w:r>
        <w:rPr>
          <w:sz w:val="24"/>
        </w:rPr>
        <w:t>Vlhkost</w:t>
      </w:r>
      <w:r>
        <w:rPr>
          <w:sz w:val="24"/>
        </w:rPr>
        <w:tab/>
      </w:r>
      <w:r>
        <w:rPr>
          <w:sz w:val="24"/>
        </w:rPr>
        <w:tab/>
      </w:r>
      <w:r>
        <w:rPr>
          <w:b/>
          <w:sz w:val="24"/>
        </w:rPr>
        <w:t>- AB8 –50 +</w:t>
      </w:r>
      <w:smartTag w:uri="urn:schemas-microsoft-com:office:smarttags" w:element="metricconverter">
        <w:smartTagPr>
          <w:attr w:name="ProductID" w:val="40ﾰC"/>
        </w:smartTagPr>
        <w:r>
          <w:rPr>
            <w:b/>
            <w:sz w:val="24"/>
          </w:rPr>
          <w:t>40°C</w:t>
        </w:r>
      </w:smartTag>
      <w:r>
        <w:rPr>
          <w:sz w:val="24"/>
        </w:rPr>
        <w:t xml:space="preserve"> </w:t>
      </w:r>
      <w:r>
        <w:rPr>
          <w:sz w:val="24"/>
        </w:rPr>
        <w:tab/>
      </w:r>
      <w:r>
        <w:rPr>
          <w:sz w:val="24"/>
        </w:rPr>
        <w:tab/>
      </w:r>
      <w:r>
        <w:rPr>
          <w:b/>
          <w:sz w:val="24"/>
        </w:rPr>
        <w:t>ochrana základní,</w:t>
      </w:r>
      <w:r>
        <w:rPr>
          <w:sz w:val="24"/>
        </w:rPr>
        <w:t xml:space="preserve"> min. krytí IP21</w:t>
      </w:r>
    </w:p>
    <w:p w:rsidR="0072369C" w:rsidRDefault="0072369C" w:rsidP="0072369C">
      <w:pPr>
        <w:rPr>
          <w:sz w:val="24"/>
        </w:rPr>
      </w:pPr>
      <w:r>
        <w:rPr>
          <w:sz w:val="24"/>
        </w:rPr>
        <w:t>Cizí tělesa</w:t>
      </w:r>
      <w:r>
        <w:tab/>
      </w:r>
      <w:r>
        <w:tab/>
      </w:r>
      <w:r>
        <w:rPr>
          <w:sz w:val="24"/>
        </w:rPr>
        <w:t xml:space="preserve">- </w:t>
      </w:r>
      <w:r>
        <w:rPr>
          <w:b/>
          <w:sz w:val="24"/>
        </w:rPr>
        <w:t>AE3 velmi malé před.</w:t>
      </w:r>
      <w:r>
        <w:rPr>
          <w:b/>
          <w:sz w:val="24"/>
        </w:rPr>
        <w:tab/>
        <w:t>ochrana základní,</w:t>
      </w:r>
      <w:r>
        <w:rPr>
          <w:sz w:val="24"/>
        </w:rPr>
        <w:t xml:space="preserve"> min. krytí IP4X</w:t>
      </w:r>
    </w:p>
    <w:p w:rsidR="0072369C" w:rsidRDefault="0072369C" w:rsidP="0072369C">
      <w:pPr>
        <w:rPr>
          <w:sz w:val="24"/>
        </w:rPr>
      </w:pPr>
      <w:r>
        <w:rPr>
          <w:sz w:val="24"/>
        </w:rPr>
        <w:t>Sluneční záření</w:t>
      </w:r>
      <w:r>
        <w:rPr>
          <w:sz w:val="24"/>
        </w:rPr>
        <w:tab/>
        <w:t xml:space="preserve">- </w:t>
      </w:r>
      <w:r>
        <w:rPr>
          <w:b/>
          <w:sz w:val="24"/>
        </w:rPr>
        <w:t>AN3</w:t>
      </w:r>
      <w:r>
        <w:rPr>
          <w:b/>
          <w:sz w:val="24"/>
        </w:rPr>
        <w:tab/>
        <w:t>silné</w:t>
      </w:r>
    </w:p>
    <w:p w:rsidR="0072369C" w:rsidRDefault="0072369C" w:rsidP="0072369C">
      <w:pPr>
        <w:rPr>
          <w:sz w:val="24"/>
        </w:rPr>
      </w:pPr>
      <w:r>
        <w:rPr>
          <w:sz w:val="24"/>
        </w:rPr>
        <w:t>Schopnost lidí</w:t>
      </w:r>
      <w:r>
        <w:rPr>
          <w:sz w:val="24"/>
        </w:rPr>
        <w:tab/>
      </w:r>
      <w:r>
        <w:rPr>
          <w:sz w:val="24"/>
        </w:rPr>
        <w:tab/>
        <w:t xml:space="preserve">- </w:t>
      </w:r>
      <w:r>
        <w:rPr>
          <w:b/>
          <w:sz w:val="24"/>
        </w:rPr>
        <w:t>BA1</w:t>
      </w:r>
      <w:r>
        <w:rPr>
          <w:b/>
          <w:sz w:val="24"/>
        </w:rPr>
        <w:tab/>
        <w:t>laici</w:t>
      </w:r>
    </w:p>
    <w:p w:rsidR="0072369C" w:rsidRPr="007457E9" w:rsidRDefault="0072369C" w:rsidP="0072369C">
      <w:pPr>
        <w:rPr>
          <w:sz w:val="24"/>
          <w:u w:val="single"/>
        </w:rPr>
      </w:pPr>
      <w:r w:rsidRPr="007457E9">
        <w:rPr>
          <w:sz w:val="24"/>
          <w:u w:val="single"/>
        </w:rPr>
        <w:t xml:space="preserve">Jako ochrana proti dešti </w:t>
      </w:r>
      <w:r>
        <w:rPr>
          <w:sz w:val="24"/>
          <w:u w:val="single"/>
        </w:rPr>
        <w:t xml:space="preserve">a kondenzaci </w:t>
      </w:r>
      <w:r w:rsidRPr="007457E9">
        <w:rPr>
          <w:sz w:val="24"/>
          <w:u w:val="single"/>
        </w:rPr>
        <w:t>budou venkovní zařízení provedena min. v krytí IPx3</w:t>
      </w:r>
    </w:p>
    <w:p w:rsidR="0072369C" w:rsidRDefault="0072369C" w:rsidP="0072369C">
      <w:pPr>
        <w:rPr>
          <w:b/>
          <w:sz w:val="24"/>
        </w:rPr>
      </w:pPr>
    </w:p>
    <w:p w:rsidR="001E732E" w:rsidRDefault="001E732E" w:rsidP="0072369C">
      <w:pPr>
        <w:rPr>
          <w:b/>
          <w:sz w:val="24"/>
        </w:rPr>
      </w:pPr>
    </w:p>
    <w:p w:rsidR="001E732E" w:rsidRDefault="001E732E" w:rsidP="001E732E">
      <w:pPr>
        <w:rPr>
          <w:b/>
          <w:sz w:val="24"/>
        </w:rPr>
      </w:pPr>
      <w:r>
        <w:rPr>
          <w:b/>
          <w:sz w:val="24"/>
        </w:rPr>
        <w:t>Půdní prostor:</w:t>
      </w:r>
    </w:p>
    <w:p w:rsidR="001E732E" w:rsidRDefault="001E732E" w:rsidP="001E732E">
      <w:pPr>
        <w:rPr>
          <w:bCs/>
          <w:sz w:val="24"/>
          <w:u w:val="single"/>
        </w:rPr>
      </w:pPr>
      <w:r>
        <w:rPr>
          <w:sz w:val="24"/>
        </w:rPr>
        <w:t>- prostory dle určených vnějších vlivů</w:t>
      </w:r>
      <w:r>
        <w:rPr>
          <w:sz w:val="24"/>
        </w:rPr>
        <w:tab/>
      </w:r>
      <w:r>
        <w:rPr>
          <w:sz w:val="24"/>
        </w:rPr>
        <w:tab/>
      </w:r>
      <w:r>
        <w:rPr>
          <w:b/>
          <w:sz w:val="24"/>
          <w:u w:val="single"/>
        </w:rPr>
        <w:t>nebezpečné</w:t>
      </w:r>
    </w:p>
    <w:p w:rsidR="001E732E" w:rsidRDefault="001E732E" w:rsidP="001E732E">
      <w:pPr>
        <w:rPr>
          <w:bCs/>
          <w:sz w:val="24"/>
        </w:rPr>
      </w:pPr>
      <w:r>
        <w:rPr>
          <w:bCs/>
          <w:sz w:val="24"/>
        </w:rPr>
        <w:t xml:space="preserve">- předepsané krytí v tomto prostoru je </w:t>
      </w:r>
      <w:r>
        <w:rPr>
          <w:b/>
          <w:sz w:val="24"/>
        </w:rPr>
        <w:t>IP 20</w:t>
      </w:r>
    </w:p>
    <w:p w:rsidR="001E732E" w:rsidRDefault="001E732E" w:rsidP="001E732E">
      <w:pPr>
        <w:ind w:right="-142"/>
        <w:rPr>
          <w:sz w:val="24"/>
        </w:rPr>
      </w:pPr>
    </w:p>
    <w:p w:rsidR="001E732E" w:rsidRDefault="001E732E" w:rsidP="001E732E">
      <w:pPr>
        <w:rPr>
          <w:sz w:val="24"/>
        </w:rPr>
      </w:pPr>
      <w:r>
        <w:rPr>
          <w:sz w:val="24"/>
        </w:rPr>
        <w:t>Teplota okolí</w:t>
      </w:r>
      <w:r>
        <w:rPr>
          <w:sz w:val="24"/>
        </w:rPr>
        <w:tab/>
      </w:r>
      <w:r>
        <w:rPr>
          <w:sz w:val="24"/>
        </w:rPr>
        <w:tab/>
      </w:r>
      <w:r>
        <w:rPr>
          <w:b/>
          <w:sz w:val="24"/>
        </w:rPr>
        <w:t xml:space="preserve">- AA4 </w:t>
      </w:r>
      <w:proofErr w:type="gramStart"/>
      <w:r>
        <w:rPr>
          <w:b/>
          <w:sz w:val="24"/>
        </w:rPr>
        <w:t>-5  +40°C</w:t>
      </w:r>
      <w:proofErr w:type="gramEnd"/>
      <w:r>
        <w:rPr>
          <w:b/>
          <w:sz w:val="24"/>
        </w:rPr>
        <w:tab/>
      </w:r>
      <w:r>
        <w:rPr>
          <w:b/>
          <w:sz w:val="24"/>
        </w:rPr>
        <w:tab/>
        <w:t xml:space="preserve">ochrana </w:t>
      </w:r>
      <w:r w:rsidRPr="00B42F06">
        <w:rPr>
          <w:b/>
          <w:sz w:val="24"/>
        </w:rPr>
        <w:t>základní</w:t>
      </w:r>
      <w:r>
        <w:rPr>
          <w:b/>
          <w:sz w:val="24"/>
        </w:rPr>
        <w:t>,</w:t>
      </w:r>
      <w:r>
        <w:rPr>
          <w:sz w:val="24"/>
        </w:rPr>
        <w:t xml:space="preserve"> min. krytí IP21</w:t>
      </w:r>
    </w:p>
    <w:p w:rsidR="001E732E" w:rsidRDefault="001E732E" w:rsidP="001E732E">
      <w:pPr>
        <w:rPr>
          <w:sz w:val="24"/>
        </w:rPr>
      </w:pPr>
      <w:r>
        <w:rPr>
          <w:sz w:val="24"/>
        </w:rPr>
        <w:t>Vlhkost</w:t>
      </w:r>
      <w:r>
        <w:rPr>
          <w:sz w:val="24"/>
        </w:rPr>
        <w:tab/>
      </w:r>
      <w:r>
        <w:rPr>
          <w:sz w:val="24"/>
        </w:rPr>
        <w:tab/>
      </w:r>
      <w:r>
        <w:rPr>
          <w:b/>
          <w:sz w:val="24"/>
        </w:rPr>
        <w:t xml:space="preserve">- AB4 </w:t>
      </w:r>
      <w:proofErr w:type="gramStart"/>
      <w:r>
        <w:rPr>
          <w:b/>
          <w:sz w:val="24"/>
        </w:rPr>
        <w:t>-5  +40°C</w:t>
      </w:r>
      <w:proofErr w:type="gramEnd"/>
      <w:r>
        <w:rPr>
          <w:sz w:val="24"/>
        </w:rPr>
        <w:t xml:space="preserve"> </w:t>
      </w:r>
      <w:r>
        <w:rPr>
          <w:sz w:val="24"/>
        </w:rPr>
        <w:tab/>
      </w:r>
      <w:r>
        <w:rPr>
          <w:sz w:val="24"/>
        </w:rPr>
        <w:tab/>
      </w:r>
      <w:r>
        <w:rPr>
          <w:b/>
          <w:sz w:val="24"/>
        </w:rPr>
        <w:t xml:space="preserve">ochrana </w:t>
      </w:r>
      <w:r w:rsidRPr="00B42F06">
        <w:rPr>
          <w:b/>
          <w:sz w:val="24"/>
        </w:rPr>
        <w:t>základní</w:t>
      </w:r>
      <w:r>
        <w:rPr>
          <w:b/>
          <w:sz w:val="24"/>
        </w:rPr>
        <w:t>,</w:t>
      </w:r>
      <w:r>
        <w:rPr>
          <w:sz w:val="24"/>
        </w:rPr>
        <w:t xml:space="preserve"> min. krytí IP21</w:t>
      </w:r>
    </w:p>
    <w:p w:rsidR="001E732E" w:rsidRPr="00851055" w:rsidRDefault="001E732E" w:rsidP="001E732E">
      <w:pPr>
        <w:rPr>
          <w:sz w:val="24"/>
        </w:rPr>
      </w:pPr>
      <w:r w:rsidRPr="00B42F06">
        <w:rPr>
          <w:sz w:val="24"/>
        </w:rPr>
        <w:t>Voda</w:t>
      </w:r>
      <w:r>
        <w:rPr>
          <w:sz w:val="24"/>
        </w:rPr>
        <w:tab/>
      </w:r>
      <w:r w:rsidRPr="00B42F06">
        <w:rPr>
          <w:sz w:val="24"/>
        </w:rPr>
        <w:tab/>
      </w:r>
      <w:r w:rsidRPr="00B42F06">
        <w:rPr>
          <w:sz w:val="24"/>
        </w:rPr>
        <w:tab/>
        <w:t xml:space="preserve">- </w:t>
      </w:r>
      <w:r w:rsidRPr="00B42F06">
        <w:rPr>
          <w:b/>
          <w:sz w:val="24"/>
        </w:rPr>
        <w:t>AD</w:t>
      </w:r>
      <w:r>
        <w:rPr>
          <w:b/>
          <w:sz w:val="24"/>
        </w:rPr>
        <w:t>1</w:t>
      </w:r>
      <w:r>
        <w:rPr>
          <w:b/>
          <w:sz w:val="24"/>
        </w:rPr>
        <w:tab/>
        <w:t>zanedbatelná</w:t>
      </w:r>
      <w:r w:rsidRPr="00B42F06">
        <w:rPr>
          <w:b/>
          <w:sz w:val="24"/>
        </w:rPr>
        <w:tab/>
      </w:r>
      <w:r w:rsidRPr="00B42F06">
        <w:rPr>
          <w:b/>
          <w:sz w:val="24"/>
        </w:rPr>
        <w:tab/>
        <w:t>ochrana základní</w:t>
      </w:r>
      <w:r w:rsidRPr="00B42F06">
        <w:rPr>
          <w:sz w:val="24"/>
        </w:rPr>
        <w:t xml:space="preserve">, </w:t>
      </w:r>
      <w:r>
        <w:rPr>
          <w:sz w:val="24"/>
        </w:rPr>
        <w:t>min</w:t>
      </w:r>
      <w:r w:rsidRPr="00B42F06">
        <w:rPr>
          <w:sz w:val="24"/>
        </w:rPr>
        <w:t>. krytí IP</w:t>
      </w:r>
      <w:r>
        <w:rPr>
          <w:sz w:val="24"/>
        </w:rPr>
        <w:t>20</w:t>
      </w:r>
    </w:p>
    <w:p w:rsidR="001E732E" w:rsidRDefault="001E732E" w:rsidP="0072369C">
      <w:pPr>
        <w:rPr>
          <w:b/>
          <w:sz w:val="24"/>
        </w:rPr>
      </w:pPr>
    </w:p>
    <w:p w:rsidR="001E732E" w:rsidRDefault="001E732E" w:rsidP="0072369C">
      <w:pPr>
        <w:rPr>
          <w:b/>
          <w:sz w:val="24"/>
        </w:rPr>
      </w:pPr>
    </w:p>
    <w:p w:rsidR="0072369C" w:rsidRDefault="0072369C" w:rsidP="0072369C">
      <w:pPr>
        <w:rPr>
          <w:b/>
          <w:sz w:val="24"/>
        </w:rPr>
      </w:pPr>
      <w:r>
        <w:rPr>
          <w:b/>
          <w:sz w:val="24"/>
        </w:rPr>
        <w:t>Ostatní vnitřní prostory domu:</w:t>
      </w:r>
    </w:p>
    <w:p w:rsidR="0072369C" w:rsidRDefault="0072369C" w:rsidP="0072369C">
      <w:pPr>
        <w:rPr>
          <w:bCs/>
          <w:sz w:val="24"/>
          <w:u w:val="single"/>
        </w:rPr>
      </w:pPr>
      <w:r>
        <w:rPr>
          <w:sz w:val="24"/>
        </w:rPr>
        <w:t>- prostory dle určených vnějších vlivů</w:t>
      </w:r>
      <w:r>
        <w:rPr>
          <w:sz w:val="24"/>
        </w:rPr>
        <w:tab/>
      </w:r>
      <w:r>
        <w:rPr>
          <w:sz w:val="24"/>
        </w:rPr>
        <w:tab/>
      </w:r>
      <w:r>
        <w:rPr>
          <w:b/>
          <w:sz w:val="24"/>
          <w:u w:val="single"/>
        </w:rPr>
        <w:t>normální</w:t>
      </w:r>
    </w:p>
    <w:p w:rsidR="0072369C" w:rsidRDefault="0072369C" w:rsidP="0072369C">
      <w:pPr>
        <w:rPr>
          <w:bCs/>
          <w:sz w:val="24"/>
        </w:rPr>
      </w:pPr>
      <w:r>
        <w:rPr>
          <w:bCs/>
          <w:sz w:val="24"/>
        </w:rPr>
        <w:t xml:space="preserve">- předepsané krytí v tomto prostoru je </w:t>
      </w:r>
      <w:r>
        <w:rPr>
          <w:b/>
          <w:sz w:val="24"/>
        </w:rPr>
        <w:t>IP 20</w:t>
      </w:r>
    </w:p>
    <w:p w:rsidR="0072369C" w:rsidRDefault="0072369C" w:rsidP="0072369C">
      <w:pPr>
        <w:ind w:right="-142"/>
        <w:rPr>
          <w:sz w:val="24"/>
        </w:rPr>
      </w:pPr>
    </w:p>
    <w:p w:rsidR="0072369C" w:rsidRDefault="0072369C" w:rsidP="0072369C">
      <w:pPr>
        <w:rPr>
          <w:sz w:val="24"/>
        </w:rPr>
      </w:pPr>
      <w:r>
        <w:rPr>
          <w:sz w:val="24"/>
        </w:rPr>
        <w:t>Teplota okolí</w:t>
      </w:r>
      <w:r>
        <w:rPr>
          <w:sz w:val="24"/>
        </w:rPr>
        <w:tab/>
      </w:r>
      <w:r>
        <w:rPr>
          <w:sz w:val="24"/>
        </w:rPr>
        <w:tab/>
      </w:r>
      <w:r>
        <w:rPr>
          <w:b/>
          <w:sz w:val="24"/>
        </w:rPr>
        <w:t xml:space="preserve">- </w:t>
      </w:r>
      <w:proofErr w:type="gramStart"/>
      <w:r>
        <w:rPr>
          <w:b/>
          <w:sz w:val="24"/>
        </w:rPr>
        <w:t>AA5 +5  +</w:t>
      </w:r>
      <w:smartTag w:uri="urn:schemas-microsoft-com:office:smarttags" w:element="metricconverter">
        <w:smartTagPr>
          <w:attr w:name="ProductID" w:val="40ﾰC"/>
        </w:smartTagPr>
        <w:r>
          <w:rPr>
            <w:b/>
            <w:sz w:val="24"/>
          </w:rPr>
          <w:t>40°C</w:t>
        </w:r>
      </w:smartTag>
      <w:proofErr w:type="gramEnd"/>
      <w:r>
        <w:rPr>
          <w:b/>
          <w:sz w:val="24"/>
        </w:rPr>
        <w:tab/>
      </w:r>
      <w:r>
        <w:rPr>
          <w:b/>
          <w:sz w:val="24"/>
        </w:rPr>
        <w:tab/>
        <w:t>ochrana základní,</w:t>
      </w:r>
      <w:r>
        <w:rPr>
          <w:sz w:val="24"/>
        </w:rPr>
        <w:t xml:space="preserve"> min. krytí IP20</w:t>
      </w:r>
    </w:p>
    <w:p w:rsidR="0072369C" w:rsidRDefault="0072369C" w:rsidP="0072369C">
      <w:pPr>
        <w:rPr>
          <w:sz w:val="24"/>
        </w:rPr>
      </w:pPr>
      <w:r>
        <w:rPr>
          <w:sz w:val="24"/>
        </w:rPr>
        <w:t>Vlhkost</w:t>
      </w:r>
      <w:r>
        <w:rPr>
          <w:sz w:val="24"/>
        </w:rPr>
        <w:tab/>
      </w:r>
      <w:r>
        <w:rPr>
          <w:sz w:val="24"/>
        </w:rPr>
        <w:tab/>
      </w:r>
      <w:r>
        <w:rPr>
          <w:b/>
          <w:sz w:val="24"/>
        </w:rPr>
        <w:t xml:space="preserve">- </w:t>
      </w:r>
      <w:proofErr w:type="gramStart"/>
      <w:r>
        <w:rPr>
          <w:b/>
          <w:sz w:val="24"/>
        </w:rPr>
        <w:t>AB5 +5  +</w:t>
      </w:r>
      <w:smartTag w:uri="urn:schemas-microsoft-com:office:smarttags" w:element="metricconverter">
        <w:smartTagPr>
          <w:attr w:name="ProductID" w:val="40ﾰC"/>
        </w:smartTagPr>
        <w:r>
          <w:rPr>
            <w:b/>
            <w:sz w:val="24"/>
          </w:rPr>
          <w:t>40°C</w:t>
        </w:r>
      </w:smartTag>
      <w:proofErr w:type="gramEnd"/>
      <w:r>
        <w:rPr>
          <w:sz w:val="24"/>
        </w:rPr>
        <w:t xml:space="preserve"> </w:t>
      </w:r>
      <w:r>
        <w:rPr>
          <w:sz w:val="24"/>
        </w:rPr>
        <w:tab/>
      </w:r>
      <w:r>
        <w:rPr>
          <w:sz w:val="24"/>
        </w:rPr>
        <w:tab/>
      </w:r>
      <w:r>
        <w:rPr>
          <w:b/>
          <w:sz w:val="24"/>
        </w:rPr>
        <w:t>ochrana základní,</w:t>
      </w:r>
      <w:r>
        <w:rPr>
          <w:sz w:val="24"/>
        </w:rPr>
        <w:t xml:space="preserve"> min. krytí IP20</w:t>
      </w:r>
    </w:p>
    <w:p w:rsidR="0072369C" w:rsidRDefault="0072369C" w:rsidP="0072369C">
      <w:pPr>
        <w:rPr>
          <w:sz w:val="24"/>
        </w:rPr>
      </w:pPr>
      <w:r w:rsidRPr="00B42F06">
        <w:rPr>
          <w:sz w:val="24"/>
        </w:rPr>
        <w:t>Voda</w:t>
      </w:r>
      <w:r>
        <w:rPr>
          <w:sz w:val="24"/>
        </w:rPr>
        <w:tab/>
      </w:r>
      <w:r w:rsidRPr="00B42F06">
        <w:rPr>
          <w:sz w:val="24"/>
        </w:rPr>
        <w:tab/>
      </w:r>
      <w:r w:rsidRPr="00B42F06">
        <w:rPr>
          <w:sz w:val="24"/>
        </w:rPr>
        <w:tab/>
        <w:t xml:space="preserve">- </w:t>
      </w:r>
      <w:r w:rsidRPr="00B42F06">
        <w:rPr>
          <w:b/>
          <w:sz w:val="24"/>
        </w:rPr>
        <w:t>AD</w:t>
      </w:r>
      <w:r>
        <w:rPr>
          <w:b/>
          <w:sz w:val="24"/>
        </w:rPr>
        <w:t>1</w:t>
      </w:r>
      <w:r>
        <w:rPr>
          <w:b/>
          <w:sz w:val="24"/>
        </w:rPr>
        <w:tab/>
        <w:t>zanedbatelná</w:t>
      </w:r>
      <w:r w:rsidRPr="00B42F06">
        <w:rPr>
          <w:b/>
          <w:sz w:val="24"/>
        </w:rPr>
        <w:tab/>
      </w:r>
      <w:r w:rsidRPr="00B42F06">
        <w:rPr>
          <w:b/>
          <w:sz w:val="24"/>
        </w:rPr>
        <w:tab/>
        <w:t>ochrana základní</w:t>
      </w:r>
      <w:r w:rsidRPr="00B42F06">
        <w:rPr>
          <w:sz w:val="24"/>
        </w:rPr>
        <w:t xml:space="preserve">, </w:t>
      </w:r>
      <w:r>
        <w:rPr>
          <w:sz w:val="24"/>
        </w:rPr>
        <w:t>min</w:t>
      </w:r>
      <w:r w:rsidRPr="00B42F06">
        <w:rPr>
          <w:sz w:val="24"/>
        </w:rPr>
        <w:t>. krytí IP</w:t>
      </w:r>
      <w:r>
        <w:rPr>
          <w:sz w:val="24"/>
        </w:rPr>
        <w:t>20</w:t>
      </w:r>
    </w:p>
    <w:p w:rsidR="00BB2E5F" w:rsidRDefault="00BB2E5F" w:rsidP="00BB2E5F">
      <w:pPr>
        <w:rPr>
          <w:sz w:val="24"/>
        </w:rPr>
      </w:pPr>
      <w:r>
        <w:rPr>
          <w:sz w:val="24"/>
        </w:rPr>
        <w:t>Schopnost lidí</w:t>
      </w:r>
      <w:r>
        <w:rPr>
          <w:sz w:val="24"/>
        </w:rPr>
        <w:tab/>
      </w:r>
      <w:r>
        <w:rPr>
          <w:sz w:val="24"/>
        </w:rPr>
        <w:tab/>
        <w:t xml:space="preserve">- </w:t>
      </w:r>
      <w:r>
        <w:rPr>
          <w:b/>
          <w:sz w:val="24"/>
        </w:rPr>
        <w:t>BA3</w:t>
      </w:r>
      <w:r>
        <w:rPr>
          <w:b/>
          <w:sz w:val="24"/>
        </w:rPr>
        <w:tab/>
        <w:t>invalidé</w:t>
      </w:r>
      <w:r>
        <w:rPr>
          <w:b/>
          <w:sz w:val="24"/>
        </w:rPr>
        <w:tab/>
      </w:r>
      <w:r>
        <w:rPr>
          <w:b/>
          <w:sz w:val="24"/>
        </w:rPr>
        <w:tab/>
      </w:r>
      <w:r w:rsidRPr="00B42F06">
        <w:rPr>
          <w:b/>
          <w:sz w:val="24"/>
        </w:rPr>
        <w:t>ochrana základní</w:t>
      </w:r>
      <w:r w:rsidRPr="00B42F06">
        <w:rPr>
          <w:sz w:val="24"/>
        </w:rPr>
        <w:t xml:space="preserve">, </w:t>
      </w:r>
      <w:r>
        <w:rPr>
          <w:sz w:val="24"/>
        </w:rPr>
        <w:t>min</w:t>
      </w:r>
      <w:r w:rsidRPr="00B42F06">
        <w:rPr>
          <w:sz w:val="24"/>
        </w:rPr>
        <w:t>. krytí IP</w:t>
      </w:r>
      <w:r>
        <w:rPr>
          <w:sz w:val="24"/>
        </w:rPr>
        <w:t>20</w:t>
      </w:r>
    </w:p>
    <w:p w:rsidR="00BB2E5F" w:rsidRDefault="00BB2E5F" w:rsidP="0072369C">
      <w:pPr>
        <w:rPr>
          <w:sz w:val="24"/>
        </w:rPr>
      </w:pPr>
    </w:p>
    <w:p w:rsidR="0072369C" w:rsidRDefault="0072369C" w:rsidP="0072369C">
      <w:pPr>
        <w:ind w:right="-142"/>
        <w:rPr>
          <w:b/>
          <w:sz w:val="24"/>
        </w:rPr>
      </w:pPr>
      <w:r>
        <w:rPr>
          <w:sz w:val="24"/>
        </w:rPr>
        <w:tab/>
      </w:r>
      <w:r>
        <w:rPr>
          <w:b/>
          <w:sz w:val="24"/>
        </w:rPr>
        <w:t xml:space="preserve"> </w:t>
      </w:r>
    </w:p>
    <w:p w:rsidR="0072369C" w:rsidRPr="00ED472A" w:rsidRDefault="0072369C" w:rsidP="0072369C">
      <w:pPr>
        <w:rPr>
          <w:sz w:val="24"/>
        </w:rPr>
      </w:pPr>
      <w:r w:rsidRPr="00ED472A">
        <w:rPr>
          <w:sz w:val="24"/>
        </w:rPr>
        <w:t>Neuvedené vnější vlivy jsou v souladu s článkem 512.2 ČSN 33 2000-5-51 ed3 (normální).</w:t>
      </w:r>
    </w:p>
    <w:p w:rsidR="0072369C" w:rsidRDefault="0072369C" w:rsidP="0072369C">
      <w:pPr>
        <w:rPr>
          <w:sz w:val="24"/>
        </w:rPr>
      </w:pPr>
      <w:r w:rsidRPr="00ED472A">
        <w:rPr>
          <w:i/>
          <w:sz w:val="24"/>
        </w:rPr>
        <w:t>V koupelnách jsou vnější vlivy určeny dle ČSN 33 2000-7-701ed 2 jednoúčelové objekty.</w:t>
      </w:r>
    </w:p>
    <w:p w:rsidR="00C74CD9" w:rsidRDefault="00C74CD9" w:rsidP="0072369C">
      <w:pPr>
        <w:ind w:right="-142"/>
        <w:rPr>
          <w:sz w:val="24"/>
        </w:rPr>
      </w:pPr>
    </w:p>
    <w:p w:rsidR="0072369C" w:rsidRDefault="0072369C" w:rsidP="0072369C">
      <w:pPr>
        <w:ind w:right="-142"/>
        <w:rPr>
          <w:sz w:val="24"/>
        </w:rPr>
      </w:pPr>
      <w:r>
        <w:rPr>
          <w:sz w:val="24"/>
        </w:rPr>
        <w:t>Podpisy členů komise:</w:t>
      </w:r>
    </w:p>
    <w:p w:rsidR="0072369C" w:rsidRDefault="0072369C" w:rsidP="0072369C">
      <w:pPr>
        <w:ind w:right="-142"/>
        <w:rPr>
          <w:sz w:val="24"/>
        </w:rPr>
      </w:pPr>
      <w:r>
        <w:rPr>
          <w:sz w:val="24"/>
        </w:rPr>
        <w:t>Zdeněk Mikeš:</w:t>
      </w:r>
    </w:p>
    <w:p w:rsidR="0072369C" w:rsidRDefault="00C74CD9" w:rsidP="00C74CD9">
      <w:pPr>
        <w:ind w:left="5672" w:right="-142" w:firstLine="709"/>
        <w:rPr>
          <w:sz w:val="24"/>
        </w:rPr>
      </w:pPr>
      <w:r>
        <w:rPr>
          <w:b/>
          <w:sz w:val="24"/>
        </w:rPr>
        <w:t>Podpis předsedy komise:</w:t>
      </w:r>
    </w:p>
    <w:p w:rsidR="0072369C" w:rsidRDefault="0072369C" w:rsidP="0072369C">
      <w:pPr>
        <w:rPr>
          <w:b/>
          <w:sz w:val="24"/>
        </w:rPr>
      </w:pPr>
    </w:p>
    <w:p w:rsidR="000227CE" w:rsidRDefault="00C74CD9" w:rsidP="00C74CD9">
      <w:pPr>
        <w:rPr>
          <w:b/>
          <w:sz w:val="24"/>
        </w:rPr>
      </w:pPr>
      <w:r>
        <w:rPr>
          <w:b/>
          <w:sz w:val="24"/>
        </w:rPr>
        <w:t>Datum sepsání</w:t>
      </w:r>
    </w:p>
    <w:p w:rsidR="00C74CD9" w:rsidRDefault="005751AA" w:rsidP="00C74CD9">
      <w:pPr>
        <w:rPr>
          <w:b/>
          <w:sz w:val="24"/>
        </w:rPr>
      </w:pPr>
      <w:r>
        <w:rPr>
          <w:b/>
          <w:sz w:val="24"/>
        </w:rPr>
        <w:t>protokolu:</w:t>
      </w:r>
      <w:r>
        <w:rPr>
          <w:b/>
          <w:sz w:val="24"/>
        </w:rPr>
        <w:tab/>
      </w:r>
      <w:proofErr w:type="gramStart"/>
      <w:r w:rsidR="001E732E">
        <w:rPr>
          <w:b/>
          <w:sz w:val="24"/>
        </w:rPr>
        <w:t>2</w:t>
      </w:r>
      <w:r w:rsidR="00BB2E5F">
        <w:rPr>
          <w:b/>
          <w:sz w:val="24"/>
        </w:rPr>
        <w:t>9</w:t>
      </w:r>
      <w:r w:rsidR="00C74CD9">
        <w:rPr>
          <w:b/>
          <w:sz w:val="24"/>
        </w:rPr>
        <w:t>.</w:t>
      </w:r>
      <w:r w:rsidR="000133A9">
        <w:rPr>
          <w:b/>
          <w:sz w:val="24"/>
        </w:rPr>
        <w:t>1</w:t>
      </w:r>
      <w:r w:rsidR="00BB2E5F">
        <w:rPr>
          <w:b/>
          <w:sz w:val="24"/>
        </w:rPr>
        <w:t>0</w:t>
      </w:r>
      <w:r w:rsidR="00C74CD9">
        <w:rPr>
          <w:b/>
          <w:sz w:val="24"/>
        </w:rPr>
        <w:t>.20</w:t>
      </w:r>
      <w:r w:rsidR="00BB2E5F">
        <w:rPr>
          <w:b/>
          <w:sz w:val="24"/>
        </w:rPr>
        <w:t>21</w:t>
      </w:r>
      <w:proofErr w:type="gramEnd"/>
    </w:p>
    <w:sectPr w:rsidR="00C74CD9" w:rsidSect="00A1161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4D8" w:rsidRDefault="006864D8">
      <w:r>
        <w:separator/>
      </w:r>
    </w:p>
  </w:endnote>
  <w:endnote w:type="continuationSeparator" w:id="0">
    <w:p w:rsidR="006864D8" w:rsidRDefault="006864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868" w:rsidRPr="002E2C24" w:rsidRDefault="00861868" w:rsidP="002E2C24">
    <w:pPr>
      <w:pStyle w:val="Zpat"/>
      <w:rPr>
        <w:color w:val="000000"/>
      </w:rPr>
    </w:pPr>
  </w:p>
  <w:p w:rsidR="00861868" w:rsidRPr="002E2C24" w:rsidRDefault="00861868" w:rsidP="002E2C24">
    <w:pPr>
      <w:pStyle w:val="Zpat"/>
      <w:rPr>
        <w:color w:val="000000"/>
      </w:rPr>
    </w:pPr>
    <w:r w:rsidRPr="002E2C24">
      <w:rPr>
        <w:color w:val="000000"/>
      </w:rPr>
      <w:t>Elektroinstalace</w:t>
    </w:r>
    <w:r w:rsidRPr="002E2C24">
      <w:rPr>
        <w:color w:val="000000"/>
      </w:rPr>
      <w:tab/>
    </w:r>
    <w:r w:rsidRPr="002E2C24">
      <w:rPr>
        <w:color w:val="000000"/>
      </w:rPr>
      <w:tab/>
      <w:t>Měření a regulace</w:t>
    </w:r>
  </w:p>
  <w:p w:rsidR="00861868" w:rsidRPr="002E2C24" w:rsidRDefault="00861868" w:rsidP="002E2C24">
    <w:pPr>
      <w:pStyle w:val="Zpat"/>
    </w:pPr>
    <w:r w:rsidRPr="002E2C24">
      <w:rPr>
        <w:color w:val="000000"/>
      </w:rPr>
      <w:t>Slaboproud</w:t>
    </w:r>
    <w:r w:rsidRPr="002E2C24">
      <w:rPr>
        <w:color w:val="000000"/>
      </w:rPr>
      <w:tab/>
      <w:t xml:space="preserve">Strana </w:t>
    </w:r>
    <w:r w:rsidR="001E0814" w:rsidRPr="002E2C24">
      <w:rPr>
        <w:rStyle w:val="slostrnky"/>
      </w:rPr>
      <w:fldChar w:fldCharType="begin"/>
    </w:r>
    <w:r w:rsidRPr="002E2C24">
      <w:rPr>
        <w:rStyle w:val="slostrnky"/>
      </w:rPr>
      <w:instrText xml:space="preserve"> PAGE </w:instrText>
    </w:r>
    <w:r w:rsidR="001E0814" w:rsidRPr="002E2C24">
      <w:rPr>
        <w:rStyle w:val="slostrnky"/>
      </w:rPr>
      <w:fldChar w:fldCharType="separate"/>
    </w:r>
    <w:r w:rsidR="000843D4">
      <w:rPr>
        <w:rStyle w:val="slostrnky"/>
        <w:noProof/>
      </w:rPr>
      <w:t>16</w:t>
    </w:r>
    <w:r w:rsidR="001E0814" w:rsidRPr="002E2C24">
      <w:rPr>
        <w:rStyle w:val="slostrnky"/>
      </w:rPr>
      <w:fldChar w:fldCharType="end"/>
    </w:r>
    <w:r w:rsidRPr="002E2C24">
      <w:rPr>
        <w:rStyle w:val="slostrnky"/>
      </w:rPr>
      <w:t xml:space="preserve"> (celkem </w:t>
    </w:r>
    <w:r w:rsidR="001E0814" w:rsidRPr="002E2C24">
      <w:rPr>
        <w:rStyle w:val="slostrnky"/>
      </w:rPr>
      <w:fldChar w:fldCharType="begin"/>
    </w:r>
    <w:r w:rsidRPr="002E2C24">
      <w:rPr>
        <w:rStyle w:val="slostrnky"/>
      </w:rPr>
      <w:instrText xml:space="preserve"> NUMPAGES </w:instrText>
    </w:r>
    <w:r w:rsidR="001E0814" w:rsidRPr="002E2C24">
      <w:rPr>
        <w:rStyle w:val="slostrnky"/>
      </w:rPr>
      <w:fldChar w:fldCharType="separate"/>
    </w:r>
    <w:r w:rsidR="000843D4">
      <w:rPr>
        <w:rStyle w:val="slostrnky"/>
        <w:noProof/>
      </w:rPr>
      <w:t>16</w:t>
    </w:r>
    <w:r w:rsidR="001E0814" w:rsidRPr="002E2C24">
      <w:rPr>
        <w:rStyle w:val="slostrnky"/>
      </w:rPr>
      <w:fldChar w:fldCharType="end"/>
    </w:r>
    <w:r w:rsidRPr="002E2C24">
      <w:rPr>
        <w:rStyle w:val="slostrnky"/>
      </w:rPr>
      <w:t xml:space="preserve">) </w:t>
    </w:r>
    <w:r w:rsidRPr="002E2C24">
      <w:rPr>
        <w:color w:val="000000"/>
      </w:rPr>
      <w:tab/>
      <w:t>Silnoproud</w:t>
    </w:r>
  </w:p>
  <w:p w:rsidR="00861868" w:rsidRDefault="0086186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4D8" w:rsidRDefault="006864D8">
      <w:r>
        <w:separator/>
      </w:r>
    </w:p>
  </w:footnote>
  <w:footnote w:type="continuationSeparator" w:id="0">
    <w:p w:rsidR="006864D8" w:rsidRDefault="006864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868" w:rsidRPr="002E2C24" w:rsidRDefault="00861868" w:rsidP="002E2C24">
    <w:pPr>
      <w:pStyle w:val="Zhlav"/>
      <w:rPr>
        <w:color w:val="000000"/>
      </w:rPr>
    </w:pPr>
    <w:smartTag w:uri="urn:schemas-microsoft-com:office:smarttags" w:element="PersonName">
      <w:smartTagPr>
        <w:attr w:name="ProductID" w:val="Roman Hlad￭k"/>
      </w:smartTagPr>
      <w:r w:rsidRPr="002E2C24">
        <w:rPr>
          <w:color w:val="000000"/>
        </w:rPr>
        <w:t>Roman Hladík</w:t>
      </w:r>
    </w:smartTag>
    <w:r w:rsidRPr="002E2C24">
      <w:rPr>
        <w:color w:val="000000"/>
      </w:rPr>
      <w:tab/>
    </w:r>
    <w:r w:rsidRPr="002E2C24">
      <w:rPr>
        <w:color w:val="000000"/>
      </w:rPr>
      <w:tab/>
      <w:t>Dvůr Králové n/L</w:t>
    </w:r>
  </w:p>
  <w:p w:rsidR="00861868" w:rsidRPr="002E2C24" w:rsidRDefault="00861868" w:rsidP="002E2C24">
    <w:pPr>
      <w:pStyle w:val="Zhlav"/>
      <w:rPr>
        <w:color w:val="000000"/>
      </w:rPr>
    </w:pPr>
    <w:r w:rsidRPr="002E2C24">
      <w:rPr>
        <w:color w:val="000000"/>
      </w:rPr>
      <w:t>Tel. +420-49</w:t>
    </w:r>
    <w:r>
      <w:rPr>
        <w:color w:val="000000"/>
      </w:rPr>
      <w:t>9</w:t>
    </w:r>
    <w:r w:rsidRPr="002E2C24">
      <w:rPr>
        <w:color w:val="000000"/>
      </w:rPr>
      <w:t>-</w:t>
    </w:r>
    <w:r>
      <w:rPr>
        <w:color w:val="000000"/>
      </w:rPr>
      <w:t>621</w:t>
    </w:r>
    <w:r w:rsidRPr="002E2C24">
      <w:rPr>
        <w:color w:val="000000"/>
      </w:rPr>
      <w:t>-</w:t>
    </w:r>
    <w:r>
      <w:rPr>
        <w:color w:val="000000"/>
      </w:rPr>
      <w:t>765</w:t>
    </w:r>
    <w:r w:rsidRPr="002E2C24">
      <w:rPr>
        <w:color w:val="000000"/>
      </w:rPr>
      <w:tab/>
    </w:r>
    <w:r w:rsidRPr="002E2C24">
      <w:rPr>
        <w:color w:val="000000"/>
      </w:rPr>
      <w:tab/>
      <w:t>Žireč 136</w:t>
    </w:r>
  </w:p>
  <w:p w:rsidR="00861868" w:rsidRPr="002E2C24" w:rsidRDefault="00861868" w:rsidP="002E2C24">
    <w:pPr>
      <w:pStyle w:val="Zhlav"/>
    </w:pPr>
    <w:r w:rsidRPr="002E2C24">
      <w:rPr>
        <w:color w:val="000000"/>
      </w:rPr>
      <w:t xml:space="preserve">e-mail </w:t>
    </w:r>
    <w:r w:rsidRPr="002E2C24">
      <w:t xml:space="preserve">: </w:t>
    </w:r>
    <w:hyperlink r:id="rId1" w:history="1">
      <w:r w:rsidRPr="002E2C24">
        <w:rPr>
          <w:rStyle w:val="Hypertextovodkaz"/>
          <w:color w:val="auto"/>
        </w:rPr>
        <w:t>roman.hladik@centrum.cz</w:t>
      </w:r>
    </w:hyperlink>
    <w:r w:rsidRPr="002E2C24">
      <w:t xml:space="preserve"> </w:t>
    </w:r>
    <w:r w:rsidRPr="002E2C24">
      <w:rPr>
        <w:color w:val="000000"/>
      </w:rPr>
      <w:tab/>
    </w:r>
    <w:r w:rsidRPr="002E2C24">
      <w:rPr>
        <w:color w:val="000000"/>
      </w:rPr>
      <w:tab/>
      <w:t>PSČ 544 04</w:t>
    </w:r>
  </w:p>
  <w:p w:rsidR="00861868" w:rsidRPr="002E2C24" w:rsidRDefault="00861868" w:rsidP="002E2C24">
    <w:pPr>
      <w:pStyle w:val="Zhlav"/>
      <w:rPr>
        <w:color w:val="000000"/>
      </w:rPr>
    </w:pPr>
    <w:r w:rsidRPr="002E2C24">
      <w:rPr>
        <w:color w:val="000000"/>
      </w:rPr>
      <w:t>IČ: 72928042</w:t>
    </w:r>
    <w:r w:rsidRPr="002E2C24">
      <w:rPr>
        <w:color w:val="000000"/>
      </w:rPr>
      <w:tab/>
    </w:r>
    <w:r w:rsidRPr="002E2C24">
      <w:rPr>
        <w:color w:val="000000"/>
      </w:rPr>
      <w:tab/>
      <w:t xml:space="preserve">DIČ: </w:t>
    </w:r>
    <w:r>
      <w:rPr>
        <w:color w:val="000000"/>
      </w:rPr>
      <w:t>CZ</w:t>
    </w:r>
    <w:r w:rsidRPr="002E2C24">
      <w:rPr>
        <w:color w:val="000000"/>
      </w:rPr>
      <w:t>7604073609</w:t>
    </w:r>
  </w:p>
  <w:p w:rsidR="00861868" w:rsidRPr="002E2C24" w:rsidRDefault="0086186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32AD"/>
    <w:multiLevelType w:val="hybridMultilevel"/>
    <w:tmpl w:val="861EC5E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nsid w:val="0212249A"/>
    <w:multiLevelType w:val="hybridMultilevel"/>
    <w:tmpl w:val="E1EA6984"/>
    <w:lvl w:ilvl="0" w:tplc="DA34C0BE">
      <w:start w:val="5"/>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099F3FB1"/>
    <w:multiLevelType w:val="hybridMultilevel"/>
    <w:tmpl w:val="D2464B2C"/>
    <w:lvl w:ilvl="0" w:tplc="DF80AD96">
      <w:start w:val="1"/>
      <w:numFmt w:val="upperRoman"/>
      <w:lvlText w:val="%1."/>
      <w:lvlJc w:val="left"/>
      <w:pPr>
        <w:tabs>
          <w:tab w:val="num" w:pos="1428"/>
        </w:tabs>
        <w:ind w:left="1428" w:hanging="72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nsid w:val="0F957677"/>
    <w:multiLevelType w:val="hybridMultilevel"/>
    <w:tmpl w:val="5836A7E6"/>
    <w:lvl w:ilvl="0" w:tplc="5EEC06BA">
      <w:start w:val="3"/>
      <w:numFmt w:val="bullet"/>
      <w:lvlText w:val="-"/>
      <w:lvlJc w:val="left"/>
      <w:pPr>
        <w:ind w:left="720" w:hanging="360"/>
      </w:pPr>
      <w:rPr>
        <w:rFonts w:ascii="Calibri" w:eastAsia="Calibri" w:hAnsi="Calibri" w:cs="Times New Roman" w:hint="default"/>
        <w:b/>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EC23346"/>
    <w:multiLevelType w:val="hybridMultilevel"/>
    <w:tmpl w:val="E0828CA4"/>
    <w:lvl w:ilvl="0" w:tplc="82767B04">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19B0283"/>
    <w:multiLevelType w:val="hybridMultilevel"/>
    <w:tmpl w:val="1810A2FA"/>
    <w:lvl w:ilvl="0" w:tplc="9928F896">
      <w:start w:val="11"/>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322A3341"/>
    <w:multiLevelType w:val="hybridMultilevel"/>
    <w:tmpl w:val="BC0A5F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3A7589C"/>
    <w:multiLevelType w:val="hybridMultilevel"/>
    <w:tmpl w:val="54664D6C"/>
    <w:lvl w:ilvl="0" w:tplc="D4B02664">
      <w:start w:val="5"/>
      <w:numFmt w:val="bullet"/>
      <w:lvlText w:val="-"/>
      <w:lvlJc w:val="left"/>
      <w:pPr>
        <w:ind w:left="1785" w:hanging="360"/>
      </w:pPr>
      <w:rPr>
        <w:rFonts w:ascii="Times New Roman" w:eastAsia="Times New Roman" w:hAnsi="Times New Roman" w:cs="Times New Roman"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8">
    <w:nsid w:val="3CD61172"/>
    <w:multiLevelType w:val="hybridMultilevel"/>
    <w:tmpl w:val="89307EFE"/>
    <w:lvl w:ilvl="0" w:tplc="5AAA9DA0">
      <w:start w:val="6"/>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9">
    <w:nsid w:val="3E631222"/>
    <w:multiLevelType w:val="hybridMultilevel"/>
    <w:tmpl w:val="189C6ACA"/>
    <w:lvl w:ilvl="0" w:tplc="06BA85F8">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4EEE4730"/>
    <w:multiLevelType w:val="singleLevel"/>
    <w:tmpl w:val="9BB6099A"/>
    <w:lvl w:ilvl="0">
      <w:start w:val="5"/>
      <w:numFmt w:val="bullet"/>
      <w:lvlText w:val="–"/>
      <w:lvlJc w:val="left"/>
      <w:pPr>
        <w:tabs>
          <w:tab w:val="num" w:pos="420"/>
        </w:tabs>
        <w:ind w:left="420" w:hanging="360"/>
      </w:pPr>
      <w:rPr>
        <w:rFonts w:hint="default"/>
      </w:rPr>
    </w:lvl>
  </w:abstractNum>
  <w:abstractNum w:abstractNumId="11">
    <w:nsid w:val="51CF3C73"/>
    <w:multiLevelType w:val="hybridMultilevel"/>
    <w:tmpl w:val="BC4C338E"/>
    <w:lvl w:ilvl="0" w:tplc="8950301A">
      <w:numFmt w:val="bullet"/>
      <w:lvlText w:val="-"/>
      <w:lvlJc w:val="left"/>
      <w:pPr>
        <w:ind w:left="3900" w:hanging="360"/>
      </w:pPr>
      <w:rPr>
        <w:rFonts w:ascii="Times New Roman" w:eastAsia="Times New Roman" w:hAnsi="Times New Roman" w:cs="Times New Roman" w:hint="default"/>
      </w:rPr>
    </w:lvl>
    <w:lvl w:ilvl="1" w:tplc="04050003" w:tentative="1">
      <w:start w:val="1"/>
      <w:numFmt w:val="bullet"/>
      <w:lvlText w:val="o"/>
      <w:lvlJc w:val="left"/>
      <w:pPr>
        <w:ind w:left="4620" w:hanging="360"/>
      </w:pPr>
      <w:rPr>
        <w:rFonts w:ascii="Courier New" w:hAnsi="Courier New" w:cs="Courier New" w:hint="default"/>
      </w:rPr>
    </w:lvl>
    <w:lvl w:ilvl="2" w:tplc="04050005" w:tentative="1">
      <w:start w:val="1"/>
      <w:numFmt w:val="bullet"/>
      <w:lvlText w:val=""/>
      <w:lvlJc w:val="left"/>
      <w:pPr>
        <w:ind w:left="5340" w:hanging="360"/>
      </w:pPr>
      <w:rPr>
        <w:rFonts w:ascii="Wingdings" w:hAnsi="Wingdings" w:hint="default"/>
      </w:rPr>
    </w:lvl>
    <w:lvl w:ilvl="3" w:tplc="04050001" w:tentative="1">
      <w:start w:val="1"/>
      <w:numFmt w:val="bullet"/>
      <w:lvlText w:val=""/>
      <w:lvlJc w:val="left"/>
      <w:pPr>
        <w:ind w:left="6060" w:hanging="360"/>
      </w:pPr>
      <w:rPr>
        <w:rFonts w:ascii="Symbol" w:hAnsi="Symbol" w:hint="default"/>
      </w:rPr>
    </w:lvl>
    <w:lvl w:ilvl="4" w:tplc="04050003" w:tentative="1">
      <w:start w:val="1"/>
      <w:numFmt w:val="bullet"/>
      <w:lvlText w:val="o"/>
      <w:lvlJc w:val="left"/>
      <w:pPr>
        <w:ind w:left="6780" w:hanging="360"/>
      </w:pPr>
      <w:rPr>
        <w:rFonts w:ascii="Courier New" w:hAnsi="Courier New" w:cs="Courier New" w:hint="default"/>
      </w:rPr>
    </w:lvl>
    <w:lvl w:ilvl="5" w:tplc="04050005" w:tentative="1">
      <w:start w:val="1"/>
      <w:numFmt w:val="bullet"/>
      <w:lvlText w:val=""/>
      <w:lvlJc w:val="left"/>
      <w:pPr>
        <w:ind w:left="7500" w:hanging="360"/>
      </w:pPr>
      <w:rPr>
        <w:rFonts w:ascii="Wingdings" w:hAnsi="Wingdings" w:hint="default"/>
      </w:rPr>
    </w:lvl>
    <w:lvl w:ilvl="6" w:tplc="04050001" w:tentative="1">
      <w:start w:val="1"/>
      <w:numFmt w:val="bullet"/>
      <w:lvlText w:val=""/>
      <w:lvlJc w:val="left"/>
      <w:pPr>
        <w:ind w:left="8220" w:hanging="360"/>
      </w:pPr>
      <w:rPr>
        <w:rFonts w:ascii="Symbol" w:hAnsi="Symbol" w:hint="default"/>
      </w:rPr>
    </w:lvl>
    <w:lvl w:ilvl="7" w:tplc="04050003" w:tentative="1">
      <w:start w:val="1"/>
      <w:numFmt w:val="bullet"/>
      <w:lvlText w:val="o"/>
      <w:lvlJc w:val="left"/>
      <w:pPr>
        <w:ind w:left="8940" w:hanging="360"/>
      </w:pPr>
      <w:rPr>
        <w:rFonts w:ascii="Courier New" w:hAnsi="Courier New" w:cs="Courier New" w:hint="default"/>
      </w:rPr>
    </w:lvl>
    <w:lvl w:ilvl="8" w:tplc="04050005" w:tentative="1">
      <w:start w:val="1"/>
      <w:numFmt w:val="bullet"/>
      <w:lvlText w:val=""/>
      <w:lvlJc w:val="left"/>
      <w:pPr>
        <w:ind w:left="9660" w:hanging="360"/>
      </w:pPr>
      <w:rPr>
        <w:rFonts w:ascii="Wingdings" w:hAnsi="Wingdings" w:hint="default"/>
      </w:rPr>
    </w:lvl>
  </w:abstractNum>
  <w:abstractNum w:abstractNumId="12">
    <w:nsid w:val="5B0A5DAF"/>
    <w:multiLevelType w:val="hybridMultilevel"/>
    <w:tmpl w:val="F882177E"/>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608927EA"/>
    <w:multiLevelType w:val="hybridMultilevel"/>
    <w:tmpl w:val="9D24F4CC"/>
    <w:lvl w:ilvl="0" w:tplc="33A841E6">
      <w:start w:val="5"/>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4">
    <w:nsid w:val="6229162B"/>
    <w:multiLevelType w:val="hybridMultilevel"/>
    <w:tmpl w:val="EB580F46"/>
    <w:lvl w:ilvl="0" w:tplc="F37A5694">
      <w:start w:val="5"/>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5">
    <w:nsid w:val="6C8912F9"/>
    <w:multiLevelType w:val="hybridMultilevel"/>
    <w:tmpl w:val="E3861010"/>
    <w:lvl w:ilvl="0" w:tplc="2EEC9C0C">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E4B553A"/>
    <w:multiLevelType w:val="hybridMultilevel"/>
    <w:tmpl w:val="AF42F178"/>
    <w:lvl w:ilvl="0" w:tplc="3B7217FE">
      <w:start w:val="5"/>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5"/>
  </w:num>
  <w:num w:numId="2">
    <w:abstractNumId w:val="10"/>
  </w:num>
  <w:num w:numId="3">
    <w:abstractNumId w:val="13"/>
  </w:num>
  <w:num w:numId="4">
    <w:abstractNumId w:val="2"/>
  </w:num>
  <w:num w:numId="5">
    <w:abstractNumId w:val="4"/>
  </w:num>
  <w:num w:numId="6">
    <w:abstractNumId w:val="6"/>
  </w:num>
  <w:num w:numId="7">
    <w:abstractNumId w:val="0"/>
  </w:num>
  <w:num w:numId="8">
    <w:abstractNumId w:val="9"/>
  </w:num>
  <w:num w:numId="9">
    <w:abstractNumId w:val="8"/>
  </w:num>
  <w:num w:numId="10">
    <w:abstractNumId w:val="11"/>
  </w:num>
  <w:num w:numId="11">
    <w:abstractNumId w:val="7"/>
  </w:num>
  <w:num w:numId="12">
    <w:abstractNumId w:val="5"/>
  </w:num>
  <w:num w:numId="13">
    <w:abstractNumId w:val="16"/>
  </w:num>
  <w:num w:numId="14">
    <w:abstractNumId w:val="1"/>
  </w:num>
  <w:num w:numId="15">
    <w:abstractNumId w:val="14"/>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1D3FA4"/>
    <w:rsid w:val="00006A43"/>
    <w:rsid w:val="0000709B"/>
    <w:rsid w:val="00007308"/>
    <w:rsid w:val="0001175F"/>
    <w:rsid w:val="000133A9"/>
    <w:rsid w:val="00016F6D"/>
    <w:rsid w:val="00020A4B"/>
    <w:rsid w:val="00020A5B"/>
    <w:rsid w:val="000227CE"/>
    <w:rsid w:val="00022E99"/>
    <w:rsid w:val="000322C4"/>
    <w:rsid w:val="0003729C"/>
    <w:rsid w:val="000379BE"/>
    <w:rsid w:val="00044BA1"/>
    <w:rsid w:val="00051327"/>
    <w:rsid w:val="00054D95"/>
    <w:rsid w:val="00055C3F"/>
    <w:rsid w:val="00060EE0"/>
    <w:rsid w:val="0006361C"/>
    <w:rsid w:val="00064E94"/>
    <w:rsid w:val="000653AA"/>
    <w:rsid w:val="0006740B"/>
    <w:rsid w:val="00081E17"/>
    <w:rsid w:val="000843D4"/>
    <w:rsid w:val="00086314"/>
    <w:rsid w:val="00095ECE"/>
    <w:rsid w:val="00097BA5"/>
    <w:rsid w:val="000A1A04"/>
    <w:rsid w:val="000A240A"/>
    <w:rsid w:val="000A27E7"/>
    <w:rsid w:val="000A31B3"/>
    <w:rsid w:val="000B5C4E"/>
    <w:rsid w:val="000B7D44"/>
    <w:rsid w:val="000D3782"/>
    <w:rsid w:val="000D37BB"/>
    <w:rsid w:val="000D64A7"/>
    <w:rsid w:val="000E1C43"/>
    <w:rsid w:val="000E6441"/>
    <w:rsid w:val="000E6F5E"/>
    <w:rsid w:val="000E7D19"/>
    <w:rsid w:val="000F1598"/>
    <w:rsid w:val="00106840"/>
    <w:rsid w:val="00106B01"/>
    <w:rsid w:val="00106C6E"/>
    <w:rsid w:val="00107AC0"/>
    <w:rsid w:val="001104C0"/>
    <w:rsid w:val="00112690"/>
    <w:rsid w:val="00114B3E"/>
    <w:rsid w:val="00115A0C"/>
    <w:rsid w:val="0011602A"/>
    <w:rsid w:val="001215CA"/>
    <w:rsid w:val="0012504A"/>
    <w:rsid w:val="00133062"/>
    <w:rsid w:val="00142C2B"/>
    <w:rsid w:val="00144778"/>
    <w:rsid w:val="00146837"/>
    <w:rsid w:val="00151D7F"/>
    <w:rsid w:val="001522C1"/>
    <w:rsid w:val="00170087"/>
    <w:rsid w:val="0017178B"/>
    <w:rsid w:val="00183E0E"/>
    <w:rsid w:val="00183EE7"/>
    <w:rsid w:val="0019046C"/>
    <w:rsid w:val="001933C7"/>
    <w:rsid w:val="001938AF"/>
    <w:rsid w:val="00195401"/>
    <w:rsid w:val="00196B23"/>
    <w:rsid w:val="001C1B50"/>
    <w:rsid w:val="001C454B"/>
    <w:rsid w:val="001D3C16"/>
    <w:rsid w:val="001D3FA4"/>
    <w:rsid w:val="001D4745"/>
    <w:rsid w:val="001E0814"/>
    <w:rsid w:val="001E4726"/>
    <w:rsid w:val="001E732E"/>
    <w:rsid w:val="001F3D05"/>
    <w:rsid w:val="001F3E99"/>
    <w:rsid w:val="001F66D2"/>
    <w:rsid w:val="001F77D3"/>
    <w:rsid w:val="002008AF"/>
    <w:rsid w:val="00201463"/>
    <w:rsid w:val="0020339A"/>
    <w:rsid w:val="00203C74"/>
    <w:rsid w:val="00205937"/>
    <w:rsid w:val="00206978"/>
    <w:rsid w:val="002147B5"/>
    <w:rsid w:val="00222D05"/>
    <w:rsid w:val="0023195D"/>
    <w:rsid w:val="00231D3C"/>
    <w:rsid w:val="00235FA8"/>
    <w:rsid w:val="00242BD9"/>
    <w:rsid w:val="002603C8"/>
    <w:rsid w:val="00260B48"/>
    <w:rsid w:val="002707E5"/>
    <w:rsid w:val="00272008"/>
    <w:rsid w:val="00277671"/>
    <w:rsid w:val="00284BD6"/>
    <w:rsid w:val="00287704"/>
    <w:rsid w:val="00291630"/>
    <w:rsid w:val="002B07DD"/>
    <w:rsid w:val="002B7822"/>
    <w:rsid w:val="002B7B2A"/>
    <w:rsid w:val="002C1182"/>
    <w:rsid w:val="002C475A"/>
    <w:rsid w:val="002C5B8C"/>
    <w:rsid w:val="002C67ED"/>
    <w:rsid w:val="002D1BF0"/>
    <w:rsid w:val="002D3CC0"/>
    <w:rsid w:val="002E0317"/>
    <w:rsid w:val="002E2C24"/>
    <w:rsid w:val="002E5E73"/>
    <w:rsid w:val="002E60A2"/>
    <w:rsid w:val="002E7A24"/>
    <w:rsid w:val="002F0515"/>
    <w:rsid w:val="002F2A82"/>
    <w:rsid w:val="002F59C8"/>
    <w:rsid w:val="00301C25"/>
    <w:rsid w:val="0031097C"/>
    <w:rsid w:val="00311EC3"/>
    <w:rsid w:val="00313054"/>
    <w:rsid w:val="00324FCA"/>
    <w:rsid w:val="0032686F"/>
    <w:rsid w:val="003307D2"/>
    <w:rsid w:val="00334725"/>
    <w:rsid w:val="003448B7"/>
    <w:rsid w:val="00355713"/>
    <w:rsid w:val="00357A8D"/>
    <w:rsid w:val="00366ADB"/>
    <w:rsid w:val="003706AE"/>
    <w:rsid w:val="00371E3F"/>
    <w:rsid w:val="00385450"/>
    <w:rsid w:val="003923F1"/>
    <w:rsid w:val="00392D6D"/>
    <w:rsid w:val="00393480"/>
    <w:rsid w:val="003949F8"/>
    <w:rsid w:val="003C3636"/>
    <w:rsid w:val="003C7E5E"/>
    <w:rsid w:val="003D1F2D"/>
    <w:rsid w:val="003D3676"/>
    <w:rsid w:val="003D7326"/>
    <w:rsid w:val="003E35F3"/>
    <w:rsid w:val="003E3B33"/>
    <w:rsid w:val="003E3DF0"/>
    <w:rsid w:val="003E41B4"/>
    <w:rsid w:val="003E530B"/>
    <w:rsid w:val="003E5C96"/>
    <w:rsid w:val="003F018B"/>
    <w:rsid w:val="003F37A6"/>
    <w:rsid w:val="003F5BB8"/>
    <w:rsid w:val="003F6648"/>
    <w:rsid w:val="003F6718"/>
    <w:rsid w:val="003F7BE1"/>
    <w:rsid w:val="00402D76"/>
    <w:rsid w:val="00405C79"/>
    <w:rsid w:val="004067C1"/>
    <w:rsid w:val="00407321"/>
    <w:rsid w:val="00407FF5"/>
    <w:rsid w:val="00414B48"/>
    <w:rsid w:val="00421F7C"/>
    <w:rsid w:val="004348AF"/>
    <w:rsid w:val="00442538"/>
    <w:rsid w:val="00445B39"/>
    <w:rsid w:val="00451BCA"/>
    <w:rsid w:val="0045287B"/>
    <w:rsid w:val="00460C2E"/>
    <w:rsid w:val="00461BE1"/>
    <w:rsid w:val="00465D53"/>
    <w:rsid w:val="00472ADF"/>
    <w:rsid w:val="00475E93"/>
    <w:rsid w:val="00476CC6"/>
    <w:rsid w:val="00482C2B"/>
    <w:rsid w:val="004858C6"/>
    <w:rsid w:val="00485C0A"/>
    <w:rsid w:val="00487AF5"/>
    <w:rsid w:val="00487B59"/>
    <w:rsid w:val="00487CB5"/>
    <w:rsid w:val="00496EBF"/>
    <w:rsid w:val="004A09B0"/>
    <w:rsid w:val="004A4E20"/>
    <w:rsid w:val="004B484B"/>
    <w:rsid w:val="004B677E"/>
    <w:rsid w:val="004B7437"/>
    <w:rsid w:val="004C001D"/>
    <w:rsid w:val="004E0948"/>
    <w:rsid w:val="004E289C"/>
    <w:rsid w:val="004E4184"/>
    <w:rsid w:val="004E4318"/>
    <w:rsid w:val="004F0826"/>
    <w:rsid w:val="004F21FF"/>
    <w:rsid w:val="004F288D"/>
    <w:rsid w:val="004F736F"/>
    <w:rsid w:val="005013B2"/>
    <w:rsid w:val="005020B5"/>
    <w:rsid w:val="00502B18"/>
    <w:rsid w:val="00502C60"/>
    <w:rsid w:val="0050763A"/>
    <w:rsid w:val="00512FB3"/>
    <w:rsid w:val="005238EB"/>
    <w:rsid w:val="00523FCC"/>
    <w:rsid w:val="00537402"/>
    <w:rsid w:val="0053779F"/>
    <w:rsid w:val="0054116D"/>
    <w:rsid w:val="00547508"/>
    <w:rsid w:val="00550F2B"/>
    <w:rsid w:val="00550F88"/>
    <w:rsid w:val="00555E89"/>
    <w:rsid w:val="00562BE7"/>
    <w:rsid w:val="005751AA"/>
    <w:rsid w:val="00576DF8"/>
    <w:rsid w:val="00582009"/>
    <w:rsid w:val="00590FBE"/>
    <w:rsid w:val="005910BF"/>
    <w:rsid w:val="005911D9"/>
    <w:rsid w:val="00591B60"/>
    <w:rsid w:val="00595352"/>
    <w:rsid w:val="005A05E6"/>
    <w:rsid w:val="005B2025"/>
    <w:rsid w:val="005B3C9A"/>
    <w:rsid w:val="005B4A0E"/>
    <w:rsid w:val="005B6853"/>
    <w:rsid w:val="005B7541"/>
    <w:rsid w:val="005C08E8"/>
    <w:rsid w:val="005C1847"/>
    <w:rsid w:val="005D1191"/>
    <w:rsid w:val="005D1C84"/>
    <w:rsid w:val="005D2C1B"/>
    <w:rsid w:val="005D512C"/>
    <w:rsid w:val="005D728C"/>
    <w:rsid w:val="005F5D28"/>
    <w:rsid w:val="00600CFC"/>
    <w:rsid w:val="00601474"/>
    <w:rsid w:val="0060582F"/>
    <w:rsid w:val="00606643"/>
    <w:rsid w:val="00613FCD"/>
    <w:rsid w:val="00625456"/>
    <w:rsid w:val="00625BAB"/>
    <w:rsid w:val="0062602B"/>
    <w:rsid w:val="0063024D"/>
    <w:rsid w:val="006347B8"/>
    <w:rsid w:val="0064396D"/>
    <w:rsid w:val="0064607F"/>
    <w:rsid w:val="006538B5"/>
    <w:rsid w:val="0065648C"/>
    <w:rsid w:val="006567C8"/>
    <w:rsid w:val="006600E7"/>
    <w:rsid w:val="00661E73"/>
    <w:rsid w:val="00664814"/>
    <w:rsid w:val="006723E5"/>
    <w:rsid w:val="00673348"/>
    <w:rsid w:val="006742D1"/>
    <w:rsid w:val="006816E9"/>
    <w:rsid w:val="006839E9"/>
    <w:rsid w:val="006864D8"/>
    <w:rsid w:val="006878B0"/>
    <w:rsid w:val="0069204C"/>
    <w:rsid w:val="00693709"/>
    <w:rsid w:val="0069526D"/>
    <w:rsid w:val="00696CD2"/>
    <w:rsid w:val="006A17D1"/>
    <w:rsid w:val="006A465F"/>
    <w:rsid w:val="006A4C35"/>
    <w:rsid w:val="006B35AF"/>
    <w:rsid w:val="006B6F38"/>
    <w:rsid w:val="006B70B1"/>
    <w:rsid w:val="006C09C3"/>
    <w:rsid w:val="006C1498"/>
    <w:rsid w:val="006C2B79"/>
    <w:rsid w:val="006C3D68"/>
    <w:rsid w:val="006C6959"/>
    <w:rsid w:val="006C75A1"/>
    <w:rsid w:val="006D085B"/>
    <w:rsid w:val="006D5359"/>
    <w:rsid w:val="006E08EA"/>
    <w:rsid w:val="006E24DD"/>
    <w:rsid w:val="006E5764"/>
    <w:rsid w:val="006F1390"/>
    <w:rsid w:val="00700237"/>
    <w:rsid w:val="00701490"/>
    <w:rsid w:val="007040BC"/>
    <w:rsid w:val="007062D7"/>
    <w:rsid w:val="007066EB"/>
    <w:rsid w:val="00713B0F"/>
    <w:rsid w:val="007147A3"/>
    <w:rsid w:val="007201BA"/>
    <w:rsid w:val="007210A4"/>
    <w:rsid w:val="00721396"/>
    <w:rsid w:val="00721D19"/>
    <w:rsid w:val="00723036"/>
    <w:rsid w:val="0072369C"/>
    <w:rsid w:val="0072743E"/>
    <w:rsid w:val="007336EA"/>
    <w:rsid w:val="00740001"/>
    <w:rsid w:val="00747ED2"/>
    <w:rsid w:val="00753BF5"/>
    <w:rsid w:val="00757349"/>
    <w:rsid w:val="0076128D"/>
    <w:rsid w:val="00763794"/>
    <w:rsid w:val="00774876"/>
    <w:rsid w:val="00775FA0"/>
    <w:rsid w:val="00780BB8"/>
    <w:rsid w:val="00792E66"/>
    <w:rsid w:val="00793F5D"/>
    <w:rsid w:val="00795787"/>
    <w:rsid w:val="007A050F"/>
    <w:rsid w:val="007A3F25"/>
    <w:rsid w:val="007A43C5"/>
    <w:rsid w:val="007B07B6"/>
    <w:rsid w:val="007B541D"/>
    <w:rsid w:val="007B79C3"/>
    <w:rsid w:val="007C3600"/>
    <w:rsid w:val="007C7421"/>
    <w:rsid w:val="007D17CA"/>
    <w:rsid w:val="007E0285"/>
    <w:rsid w:val="007F0BE3"/>
    <w:rsid w:val="007F6A93"/>
    <w:rsid w:val="00801BB0"/>
    <w:rsid w:val="0080232F"/>
    <w:rsid w:val="00820BAA"/>
    <w:rsid w:val="00820F0F"/>
    <w:rsid w:val="0082169F"/>
    <w:rsid w:val="00822C81"/>
    <w:rsid w:val="00831992"/>
    <w:rsid w:val="008332CF"/>
    <w:rsid w:val="00835849"/>
    <w:rsid w:val="0083708A"/>
    <w:rsid w:val="0084139C"/>
    <w:rsid w:val="008414A7"/>
    <w:rsid w:val="00847A95"/>
    <w:rsid w:val="00853474"/>
    <w:rsid w:val="008557FC"/>
    <w:rsid w:val="00860DEF"/>
    <w:rsid w:val="008614FE"/>
    <w:rsid w:val="00861868"/>
    <w:rsid w:val="00867209"/>
    <w:rsid w:val="00885668"/>
    <w:rsid w:val="00890216"/>
    <w:rsid w:val="008920B9"/>
    <w:rsid w:val="0089534D"/>
    <w:rsid w:val="00896E4C"/>
    <w:rsid w:val="0089763A"/>
    <w:rsid w:val="008A156E"/>
    <w:rsid w:val="008A3B0C"/>
    <w:rsid w:val="008A5710"/>
    <w:rsid w:val="008B409C"/>
    <w:rsid w:val="008C0A8D"/>
    <w:rsid w:val="008C25DF"/>
    <w:rsid w:val="008C4ADD"/>
    <w:rsid w:val="008C5D5A"/>
    <w:rsid w:val="008D72CC"/>
    <w:rsid w:val="008E09CF"/>
    <w:rsid w:val="008E27C2"/>
    <w:rsid w:val="008E2C76"/>
    <w:rsid w:val="008E30CE"/>
    <w:rsid w:val="008E4DAF"/>
    <w:rsid w:val="008E4F04"/>
    <w:rsid w:val="008F413F"/>
    <w:rsid w:val="008F4583"/>
    <w:rsid w:val="008F6DB7"/>
    <w:rsid w:val="00913DEA"/>
    <w:rsid w:val="00914E1C"/>
    <w:rsid w:val="00921BA4"/>
    <w:rsid w:val="0092596B"/>
    <w:rsid w:val="00944329"/>
    <w:rsid w:val="009475DC"/>
    <w:rsid w:val="00953F53"/>
    <w:rsid w:val="0095409F"/>
    <w:rsid w:val="00955AAD"/>
    <w:rsid w:val="00956F84"/>
    <w:rsid w:val="00961B61"/>
    <w:rsid w:val="00970DB7"/>
    <w:rsid w:val="0098241C"/>
    <w:rsid w:val="00986671"/>
    <w:rsid w:val="00986768"/>
    <w:rsid w:val="009868D5"/>
    <w:rsid w:val="00987076"/>
    <w:rsid w:val="0099122B"/>
    <w:rsid w:val="009932D5"/>
    <w:rsid w:val="009944EE"/>
    <w:rsid w:val="00996DD5"/>
    <w:rsid w:val="009976A6"/>
    <w:rsid w:val="009A322E"/>
    <w:rsid w:val="009A4736"/>
    <w:rsid w:val="009A639F"/>
    <w:rsid w:val="009B58D0"/>
    <w:rsid w:val="009C0102"/>
    <w:rsid w:val="009C2ACD"/>
    <w:rsid w:val="009C2AF9"/>
    <w:rsid w:val="009C45A6"/>
    <w:rsid w:val="009C4707"/>
    <w:rsid w:val="009C575E"/>
    <w:rsid w:val="009C596E"/>
    <w:rsid w:val="009D24B4"/>
    <w:rsid w:val="009D325C"/>
    <w:rsid w:val="009E0442"/>
    <w:rsid w:val="009E2396"/>
    <w:rsid w:val="009F12D6"/>
    <w:rsid w:val="009F1FE1"/>
    <w:rsid w:val="009F2850"/>
    <w:rsid w:val="009F58DE"/>
    <w:rsid w:val="009F6474"/>
    <w:rsid w:val="00A007A0"/>
    <w:rsid w:val="00A014CB"/>
    <w:rsid w:val="00A02B52"/>
    <w:rsid w:val="00A030AF"/>
    <w:rsid w:val="00A058F0"/>
    <w:rsid w:val="00A07473"/>
    <w:rsid w:val="00A10586"/>
    <w:rsid w:val="00A11614"/>
    <w:rsid w:val="00A13A9F"/>
    <w:rsid w:val="00A14AE5"/>
    <w:rsid w:val="00A152E3"/>
    <w:rsid w:val="00A16DE9"/>
    <w:rsid w:val="00A2117E"/>
    <w:rsid w:val="00A3388E"/>
    <w:rsid w:val="00A34643"/>
    <w:rsid w:val="00A35542"/>
    <w:rsid w:val="00A41B7B"/>
    <w:rsid w:val="00A42A4F"/>
    <w:rsid w:val="00A5173A"/>
    <w:rsid w:val="00A55E1D"/>
    <w:rsid w:val="00A57430"/>
    <w:rsid w:val="00A605EA"/>
    <w:rsid w:val="00A61DC2"/>
    <w:rsid w:val="00A61E91"/>
    <w:rsid w:val="00A709A0"/>
    <w:rsid w:val="00A9124E"/>
    <w:rsid w:val="00A915B8"/>
    <w:rsid w:val="00A946B2"/>
    <w:rsid w:val="00A9777D"/>
    <w:rsid w:val="00AB321F"/>
    <w:rsid w:val="00AB335E"/>
    <w:rsid w:val="00AC558F"/>
    <w:rsid w:val="00AD2525"/>
    <w:rsid w:val="00AD2B5B"/>
    <w:rsid w:val="00AE2622"/>
    <w:rsid w:val="00AE61A8"/>
    <w:rsid w:val="00AE7082"/>
    <w:rsid w:val="00AF2F43"/>
    <w:rsid w:val="00AF6235"/>
    <w:rsid w:val="00AF69D4"/>
    <w:rsid w:val="00AF6D04"/>
    <w:rsid w:val="00B00F56"/>
    <w:rsid w:val="00B0678B"/>
    <w:rsid w:val="00B21549"/>
    <w:rsid w:val="00B218D7"/>
    <w:rsid w:val="00B21F3B"/>
    <w:rsid w:val="00B2251E"/>
    <w:rsid w:val="00B35745"/>
    <w:rsid w:val="00B35C9A"/>
    <w:rsid w:val="00B368F2"/>
    <w:rsid w:val="00B45669"/>
    <w:rsid w:val="00B53B09"/>
    <w:rsid w:val="00B61E20"/>
    <w:rsid w:val="00B65ECF"/>
    <w:rsid w:val="00B73EB3"/>
    <w:rsid w:val="00B759DB"/>
    <w:rsid w:val="00B75D6A"/>
    <w:rsid w:val="00B77F45"/>
    <w:rsid w:val="00B84A21"/>
    <w:rsid w:val="00B853E0"/>
    <w:rsid w:val="00B85AF7"/>
    <w:rsid w:val="00B87C0A"/>
    <w:rsid w:val="00B87D33"/>
    <w:rsid w:val="00B96DEB"/>
    <w:rsid w:val="00BA5FEE"/>
    <w:rsid w:val="00BA66F7"/>
    <w:rsid w:val="00BA6D25"/>
    <w:rsid w:val="00BB2E5F"/>
    <w:rsid w:val="00BC5C57"/>
    <w:rsid w:val="00BD34EC"/>
    <w:rsid w:val="00BE341E"/>
    <w:rsid w:val="00BF08C2"/>
    <w:rsid w:val="00BF1537"/>
    <w:rsid w:val="00BF4BE2"/>
    <w:rsid w:val="00C21B6A"/>
    <w:rsid w:val="00C3225E"/>
    <w:rsid w:val="00C33555"/>
    <w:rsid w:val="00C340E5"/>
    <w:rsid w:val="00C3550B"/>
    <w:rsid w:val="00C423DB"/>
    <w:rsid w:val="00C50C5D"/>
    <w:rsid w:val="00C56089"/>
    <w:rsid w:val="00C70B27"/>
    <w:rsid w:val="00C73F7E"/>
    <w:rsid w:val="00C74CD9"/>
    <w:rsid w:val="00C76C41"/>
    <w:rsid w:val="00C77FDA"/>
    <w:rsid w:val="00C90343"/>
    <w:rsid w:val="00C92A85"/>
    <w:rsid w:val="00C9323A"/>
    <w:rsid w:val="00C93E0E"/>
    <w:rsid w:val="00C967B9"/>
    <w:rsid w:val="00C97E27"/>
    <w:rsid w:val="00CA3708"/>
    <w:rsid w:val="00CB0759"/>
    <w:rsid w:val="00CB21D7"/>
    <w:rsid w:val="00CB5F3D"/>
    <w:rsid w:val="00CC060C"/>
    <w:rsid w:val="00CC172A"/>
    <w:rsid w:val="00CD157B"/>
    <w:rsid w:val="00CD6753"/>
    <w:rsid w:val="00CD7CE3"/>
    <w:rsid w:val="00CE406E"/>
    <w:rsid w:val="00CE591B"/>
    <w:rsid w:val="00CE5ACC"/>
    <w:rsid w:val="00CF45FD"/>
    <w:rsid w:val="00D01FE3"/>
    <w:rsid w:val="00D04A2C"/>
    <w:rsid w:val="00D056A8"/>
    <w:rsid w:val="00D06AAB"/>
    <w:rsid w:val="00D1001E"/>
    <w:rsid w:val="00D141EA"/>
    <w:rsid w:val="00D50C10"/>
    <w:rsid w:val="00D67853"/>
    <w:rsid w:val="00D71A3A"/>
    <w:rsid w:val="00D7235F"/>
    <w:rsid w:val="00D75ADE"/>
    <w:rsid w:val="00D879DC"/>
    <w:rsid w:val="00D91347"/>
    <w:rsid w:val="00DA7A6F"/>
    <w:rsid w:val="00DB1AC2"/>
    <w:rsid w:val="00DB28F1"/>
    <w:rsid w:val="00DB71F8"/>
    <w:rsid w:val="00DD6230"/>
    <w:rsid w:val="00DE11DC"/>
    <w:rsid w:val="00DE1FC8"/>
    <w:rsid w:val="00DE3858"/>
    <w:rsid w:val="00DE4962"/>
    <w:rsid w:val="00DE644F"/>
    <w:rsid w:val="00DE6C57"/>
    <w:rsid w:val="00DF1CA7"/>
    <w:rsid w:val="00E0440C"/>
    <w:rsid w:val="00E06D25"/>
    <w:rsid w:val="00E07941"/>
    <w:rsid w:val="00E10588"/>
    <w:rsid w:val="00E15893"/>
    <w:rsid w:val="00E160A9"/>
    <w:rsid w:val="00E178F3"/>
    <w:rsid w:val="00E21248"/>
    <w:rsid w:val="00E22B0B"/>
    <w:rsid w:val="00E246A3"/>
    <w:rsid w:val="00E50655"/>
    <w:rsid w:val="00E560D8"/>
    <w:rsid w:val="00E565CB"/>
    <w:rsid w:val="00E64BC1"/>
    <w:rsid w:val="00E67CB4"/>
    <w:rsid w:val="00E7151B"/>
    <w:rsid w:val="00E74458"/>
    <w:rsid w:val="00E76530"/>
    <w:rsid w:val="00E76F47"/>
    <w:rsid w:val="00E8037F"/>
    <w:rsid w:val="00E83ACA"/>
    <w:rsid w:val="00E84C60"/>
    <w:rsid w:val="00E879F3"/>
    <w:rsid w:val="00E920AE"/>
    <w:rsid w:val="00E92A89"/>
    <w:rsid w:val="00EA1E5A"/>
    <w:rsid w:val="00EA3F0B"/>
    <w:rsid w:val="00EC4678"/>
    <w:rsid w:val="00ED26DA"/>
    <w:rsid w:val="00ED4559"/>
    <w:rsid w:val="00ED5EF4"/>
    <w:rsid w:val="00ED709F"/>
    <w:rsid w:val="00EE5B49"/>
    <w:rsid w:val="00EE7F28"/>
    <w:rsid w:val="00EF1B76"/>
    <w:rsid w:val="00EF43FC"/>
    <w:rsid w:val="00EF63ED"/>
    <w:rsid w:val="00F104CA"/>
    <w:rsid w:val="00F14355"/>
    <w:rsid w:val="00F20160"/>
    <w:rsid w:val="00F35C50"/>
    <w:rsid w:val="00F35C70"/>
    <w:rsid w:val="00F47195"/>
    <w:rsid w:val="00F5208D"/>
    <w:rsid w:val="00F5460D"/>
    <w:rsid w:val="00F60842"/>
    <w:rsid w:val="00F6253D"/>
    <w:rsid w:val="00F625B2"/>
    <w:rsid w:val="00F7481B"/>
    <w:rsid w:val="00F74EE8"/>
    <w:rsid w:val="00F81C79"/>
    <w:rsid w:val="00F81F4B"/>
    <w:rsid w:val="00F87957"/>
    <w:rsid w:val="00F90EC7"/>
    <w:rsid w:val="00F91D35"/>
    <w:rsid w:val="00F931FD"/>
    <w:rsid w:val="00F93777"/>
    <w:rsid w:val="00F9393B"/>
    <w:rsid w:val="00F93E97"/>
    <w:rsid w:val="00FA2716"/>
    <w:rsid w:val="00FA59BC"/>
    <w:rsid w:val="00FB2A0F"/>
    <w:rsid w:val="00FB2AEF"/>
    <w:rsid w:val="00FB3621"/>
    <w:rsid w:val="00FC12E1"/>
    <w:rsid w:val="00FC29B7"/>
    <w:rsid w:val="00FC3E84"/>
    <w:rsid w:val="00FC6072"/>
    <w:rsid w:val="00FD4A60"/>
    <w:rsid w:val="00FE40A8"/>
    <w:rsid w:val="00FF1A84"/>
    <w:rsid w:val="00FF5B7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6740B"/>
  </w:style>
  <w:style w:type="paragraph" w:styleId="Nadpis1">
    <w:name w:val="heading 1"/>
    <w:basedOn w:val="Normln"/>
    <w:next w:val="Normln"/>
    <w:qFormat/>
    <w:rsid w:val="000227CE"/>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CD157B"/>
    <w:pPr>
      <w:keepNext/>
      <w:outlineLvl w:val="1"/>
    </w:pPr>
    <w:rPr>
      <w:sz w:val="24"/>
    </w:rPr>
  </w:style>
  <w:style w:type="paragraph" w:styleId="Nadpis3">
    <w:name w:val="heading 3"/>
    <w:basedOn w:val="Normln"/>
    <w:next w:val="Normln"/>
    <w:qFormat/>
    <w:rsid w:val="000227CE"/>
    <w:pPr>
      <w:keepNext/>
      <w:spacing w:before="240" w:after="60"/>
      <w:outlineLvl w:val="2"/>
    </w:pPr>
    <w:rPr>
      <w:rFonts w:ascii="Arial" w:hAnsi="Arial" w:cs="Arial"/>
      <w:b/>
      <w:bCs/>
      <w:sz w:val="26"/>
      <w:szCs w:val="26"/>
    </w:rPr>
  </w:style>
  <w:style w:type="paragraph" w:styleId="Nadpis6">
    <w:name w:val="heading 6"/>
    <w:basedOn w:val="Normln"/>
    <w:next w:val="Normln"/>
    <w:qFormat/>
    <w:rsid w:val="00CD157B"/>
    <w:pPr>
      <w:keepNext/>
      <w:ind w:left="708"/>
      <w:outlineLvl w:val="5"/>
    </w:pPr>
    <w:rPr>
      <w:sz w:val="24"/>
    </w:rPr>
  </w:style>
  <w:style w:type="paragraph" w:styleId="Nadpis8">
    <w:name w:val="heading 8"/>
    <w:basedOn w:val="Normln"/>
    <w:next w:val="Normln"/>
    <w:qFormat/>
    <w:rsid w:val="00CD157B"/>
    <w:pPr>
      <w:keepNext/>
      <w:tabs>
        <w:tab w:val="decimal" w:pos="6804"/>
      </w:tabs>
      <w:ind w:left="709"/>
      <w:outlineLvl w:val="7"/>
    </w:pPr>
    <w:rPr>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E2C24"/>
    <w:pPr>
      <w:tabs>
        <w:tab w:val="center" w:pos="4536"/>
        <w:tab w:val="right" w:pos="9072"/>
      </w:tabs>
    </w:pPr>
  </w:style>
  <w:style w:type="paragraph" w:styleId="Zpat">
    <w:name w:val="footer"/>
    <w:basedOn w:val="Normln"/>
    <w:rsid w:val="002E2C24"/>
    <w:pPr>
      <w:tabs>
        <w:tab w:val="center" w:pos="4536"/>
        <w:tab w:val="right" w:pos="9072"/>
      </w:tabs>
    </w:pPr>
  </w:style>
  <w:style w:type="character" w:styleId="Hypertextovodkaz">
    <w:name w:val="Hyperlink"/>
    <w:basedOn w:val="Standardnpsmoodstavce"/>
    <w:rsid w:val="002E2C24"/>
    <w:rPr>
      <w:color w:val="0000FF"/>
      <w:u w:val="single"/>
    </w:rPr>
  </w:style>
  <w:style w:type="character" w:styleId="slostrnky">
    <w:name w:val="page number"/>
    <w:basedOn w:val="Standardnpsmoodstavce"/>
    <w:rsid w:val="002E2C24"/>
  </w:style>
  <w:style w:type="paragraph" w:styleId="Zkladntextodsazen">
    <w:name w:val="Body Text Indent"/>
    <w:basedOn w:val="Normln"/>
    <w:link w:val="ZkladntextodsazenChar"/>
    <w:rsid w:val="00CD157B"/>
    <w:pPr>
      <w:ind w:left="720"/>
    </w:pPr>
    <w:rPr>
      <w:sz w:val="24"/>
    </w:rPr>
  </w:style>
  <w:style w:type="paragraph" w:styleId="Zkladntextodsazen2">
    <w:name w:val="Body Text Indent 2"/>
    <w:basedOn w:val="Normln"/>
    <w:link w:val="Zkladntextodsazen2Char"/>
    <w:rsid w:val="00CD157B"/>
    <w:pPr>
      <w:ind w:left="705"/>
    </w:pPr>
    <w:rPr>
      <w:sz w:val="24"/>
    </w:rPr>
  </w:style>
  <w:style w:type="paragraph" w:styleId="Zkladntextodsazen3">
    <w:name w:val="Body Text Indent 3"/>
    <w:basedOn w:val="Normln"/>
    <w:rsid w:val="007066EB"/>
    <w:pPr>
      <w:spacing w:after="120"/>
      <w:ind w:left="283"/>
    </w:pPr>
    <w:rPr>
      <w:sz w:val="16"/>
      <w:szCs w:val="16"/>
    </w:rPr>
  </w:style>
  <w:style w:type="paragraph" w:customStyle="1" w:styleId="justify">
    <w:name w:val="justify"/>
    <w:basedOn w:val="Normln"/>
    <w:rsid w:val="00472ADF"/>
    <w:pPr>
      <w:spacing w:before="100" w:beforeAutospacing="1" w:after="100" w:afterAutospacing="1"/>
    </w:pPr>
    <w:rPr>
      <w:sz w:val="24"/>
      <w:szCs w:val="24"/>
    </w:rPr>
  </w:style>
  <w:style w:type="character" w:styleId="Siln">
    <w:name w:val="Strong"/>
    <w:basedOn w:val="Standardnpsmoodstavce"/>
    <w:uiPriority w:val="22"/>
    <w:qFormat/>
    <w:rsid w:val="00472ADF"/>
    <w:rPr>
      <w:b/>
      <w:bCs/>
    </w:rPr>
  </w:style>
  <w:style w:type="table" w:customStyle="1" w:styleId="Svtlstnovn1">
    <w:name w:val="Světlé stínování1"/>
    <w:basedOn w:val="Normlntabulka"/>
    <w:uiPriority w:val="60"/>
    <w:rsid w:val="00472ADF"/>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xtbubliny">
    <w:name w:val="Balloon Text"/>
    <w:basedOn w:val="Normln"/>
    <w:link w:val="TextbublinyChar"/>
    <w:rsid w:val="00472ADF"/>
    <w:rPr>
      <w:rFonts w:ascii="Tahoma" w:hAnsi="Tahoma" w:cs="Tahoma"/>
      <w:sz w:val="16"/>
      <w:szCs w:val="16"/>
    </w:rPr>
  </w:style>
  <w:style w:type="character" w:customStyle="1" w:styleId="TextbublinyChar">
    <w:name w:val="Text bubliny Char"/>
    <w:basedOn w:val="Standardnpsmoodstavce"/>
    <w:link w:val="Textbubliny"/>
    <w:rsid w:val="00472ADF"/>
    <w:rPr>
      <w:rFonts w:ascii="Tahoma" w:hAnsi="Tahoma" w:cs="Tahoma"/>
      <w:sz w:val="16"/>
      <w:szCs w:val="16"/>
    </w:rPr>
  </w:style>
  <w:style w:type="paragraph" w:styleId="Odstavecseseznamem">
    <w:name w:val="List Paragraph"/>
    <w:basedOn w:val="Normln"/>
    <w:uiPriority w:val="34"/>
    <w:qFormat/>
    <w:rsid w:val="00EF1B76"/>
    <w:pPr>
      <w:ind w:left="720"/>
      <w:contextualSpacing/>
    </w:pPr>
  </w:style>
  <w:style w:type="character" w:customStyle="1" w:styleId="Zkladntextodsazen2Char">
    <w:name w:val="Základní text odsazený 2 Char"/>
    <w:basedOn w:val="Standardnpsmoodstavce"/>
    <w:link w:val="Zkladntextodsazen2"/>
    <w:rsid w:val="006A17D1"/>
    <w:rPr>
      <w:sz w:val="24"/>
    </w:rPr>
  </w:style>
  <w:style w:type="character" w:customStyle="1" w:styleId="ZkladntextodsazenChar">
    <w:name w:val="Základní text odsazený Char"/>
    <w:basedOn w:val="Standardnpsmoodstavce"/>
    <w:link w:val="Zkladntextodsazen"/>
    <w:rsid w:val="00476CC6"/>
    <w:rPr>
      <w:sz w:val="24"/>
    </w:rPr>
  </w:style>
  <w:style w:type="paragraph" w:styleId="Prosttext">
    <w:name w:val="Plain Text"/>
    <w:basedOn w:val="Normln"/>
    <w:link w:val="ProsttextChar"/>
    <w:uiPriority w:val="99"/>
    <w:unhideWhenUsed/>
    <w:rsid w:val="009C2ACD"/>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9C2ACD"/>
    <w:rPr>
      <w:rFonts w:ascii="Consolas" w:eastAsia="Calibri" w:hAnsi="Consolas"/>
      <w:sz w:val="21"/>
      <w:szCs w:val="21"/>
      <w:lang w:eastAsia="en-US"/>
    </w:rPr>
  </w:style>
</w:styles>
</file>

<file path=word/webSettings.xml><?xml version="1.0" encoding="utf-8"?>
<w:webSettings xmlns:r="http://schemas.openxmlformats.org/officeDocument/2006/relationships" xmlns:w="http://schemas.openxmlformats.org/wordprocessingml/2006/main">
  <w:divs>
    <w:div w:id="440951117">
      <w:bodyDiv w:val="1"/>
      <w:marLeft w:val="0"/>
      <w:marRight w:val="0"/>
      <w:marTop w:val="0"/>
      <w:marBottom w:val="0"/>
      <w:divBdr>
        <w:top w:val="none" w:sz="0" w:space="0" w:color="auto"/>
        <w:left w:val="none" w:sz="0" w:space="0" w:color="auto"/>
        <w:bottom w:val="none" w:sz="0" w:space="0" w:color="auto"/>
        <w:right w:val="none" w:sz="0" w:space="0" w:color="auto"/>
      </w:divBdr>
    </w:div>
    <w:div w:id="110854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hladik@centru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roman.hladik@centrum.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H.HLADIK\Data%20aplikac&#237;\Microsoft\&#352;ablony\Hlad&#237;k.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0CB808-B248-402B-ACB4-FDABD4248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Hladík</Template>
  <TotalTime>0</TotalTime>
  <Pages>16</Pages>
  <Words>4580</Words>
  <Characters>27022</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Projektová dokumentace</vt:lpstr>
    </vt:vector>
  </TitlesOfParts>
  <Company>HOME</Company>
  <LinksUpToDate>false</LinksUpToDate>
  <CharactersWithSpaces>31539</CharactersWithSpaces>
  <SharedDoc>false</SharedDoc>
  <HLinks>
    <vt:vector size="12" baseType="variant">
      <vt:variant>
        <vt:i4>196728</vt:i4>
      </vt:variant>
      <vt:variant>
        <vt:i4>0</vt:i4>
      </vt:variant>
      <vt:variant>
        <vt:i4>0</vt:i4>
      </vt:variant>
      <vt:variant>
        <vt:i4>5</vt:i4>
      </vt:variant>
      <vt:variant>
        <vt:lpwstr>mailto:roman.hladik@centrum.cz</vt:lpwstr>
      </vt:variant>
      <vt:variant>
        <vt:lpwstr/>
      </vt:variant>
      <vt:variant>
        <vt:i4>196728</vt:i4>
      </vt:variant>
      <vt:variant>
        <vt:i4>0</vt:i4>
      </vt:variant>
      <vt:variant>
        <vt:i4>0</vt:i4>
      </vt:variant>
      <vt:variant>
        <vt:i4>5</vt:i4>
      </vt:variant>
      <vt:variant>
        <vt:lpwstr>mailto:roman.hladik@centrum.cz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Projektová dokumentace</dc:title>
  <dc:creator>Roman Hladík</dc:creator>
  <cp:lastModifiedBy>Roman Hladík</cp:lastModifiedBy>
  <cp:revision>3</cp:revision>
  <cp:lastPrinted>2022-12-02T10:00:00Z</cp:lastPrinted>
  <dcterms:created xsi:type="dcterms:W3CDTF">2022-12-19T05:41:00Z</dcterms:created>
  <dcterms:modified xsi:type="dcterms:W3CDTF">2022-12-19T05:41:00Z</dcterms:modified>
</cp:coreProperties>
</file>